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224369" w:rsidRPr="00224369" w14:paraId="2C8E2D82" w14:textId="77777777" w:rsidTr="00004107">
        <w:tc>
          <w:tcPr>
            <w:tcW w:w="3828" w:type="dxa"/>
          </w:tcPr>
          <w:p w14:paraId="51BB31DF" w14:textId="77777777" w:rsidR="009A16A8" w:rsidRPr="00224369" w:rsidRDefault="009A16A8" w:rsidP="006529B3">
            <w:pPr>
              <w:pStyle w:val="Heading3"/>
              <w:ind w:left="0" w:firstLine="0"/>
              <w:jc w:val="center"/>
              <w:rPr>
                <w:rFonts w:ascii="Times New Roman" w:hAnsi="Times New Roman"/>
                <w:b/>
                <w:color w:val="000000" w:themeColor="text1"/>
                <w:spacing w:val="4"/>
                <w:sz w:val="26"/>
                <w:szCs w:val="26"/>
                <w14:shadow w14:blurRad="0" w14:dist="0" w14:dir="0" w14:sx="0" w14:sy="0" w14:kx="0" w14:ky="0" w14:algn="none">
                  <w14:srgbClr w14:val="000000"/>
                </w14:shadow>
              </w:rPr>
            </w:pPr>
            <w:r w:rsidRPr="00224369">
              <w:rPr>
                <w:rFonts w:ascii="Times New Roman" w:hAnsi="Times New Roman"/>
                <w:b/>
                <w:color w:val="000000" w:themeColor="text1"/>
                <w:spacing w:val="4"/>
                <w:sz w:val="26"/>
                <w:szCs w:val="26"/>
                <w14:shadow w14:blurRad="0" w14:dist="0" w14:dir="0" w14:sx="0" w14:sy="0" w14:kx="0" w14:ky="0" w14:algn="none">
                  <w14:srgbClr w14:val="000000"/>
                </w14:shadow>
              </w:rPr>
              <w:t xml:space="preserve">HỘI ĐỒNG NHÂN DÂN    </w:t>
            </w:r>
          </w:p>
          <w:p w14:paraId="15752051" w14:textId="39A36D0F" w:rsidR="009A16A8" w:rsidRPr="00224369" w:rsidRDefault="005032C0" w:rsidP="006529B3">
            <w:pPr>
              <w:pStyle w:val="Heading3"/>
              <w:ind w:left="0" w:firstLine="0"/>
              <w:jc w:val="center"/>
              <w:rPr>
                <w:rFonts w:ascii="Times New Roman" w:hAnsi="Times New Roman"/>
                <w:b/>
                <w:color w:val="000000" w:themeColor="text1"/>
                <w:spacing w:val="4"/>
                <w:sz w:val="28"/>
                <w:szCs w:val="24"/>
                <w14:shadow w14:blurRad="0" w14:dist="0" w14:dir="0" w14:sx="0" w14:sy="0" w14:kx="0" w14:ky="0" w14:algn="none">
                  <w14:srgbClr w14:val="000000"/>
                </w14:shadow>
              </w:rPr>
            </w:pPr>
            <w:r w:rsidRPr="00224369">
              <w:rPr>
                <w:rFonts w:ascii="Times New Roman" w:hAnsi="Times New Roman"/>
                <w:b/>
                <w:color w:val="000000" w:themeColor="text1"/>
                <w:spacing w:val="4"/>
                <w:sz w:val="26"/>
                <w:szCs w:val="26"/>
                <w14:shadow w14:blurRad="0" w14:dist="0" w14:dir="0" w14:sx="0" w14:sy="0" w14:kx="0" w14:ky="0" w14:algn="none">
                  <w14:srgbClr w14:val="000000"/>
                </w14:shadow>
              </w:rPr>
              <w:t xml:space="preserve">PHƯỜNG </w:t>
            </w:r>
            <w:r w:rsidR="002C5B9B" w:rsidRPr="00224369">
              <w:rPr>
                <w:rFonts w:ascii="Times New Roman" w:hAnsi="Times New Roman"/>
                <w:b/>
                <w:color w:val="000000" w:themeColor="text1"/>
                <w:spacing w:val="4"/>
                <w:sz w:val="26"/>
                <w:szCs w:val="26"/>
                <w14:shadow w14:blurRad="0" w14:dist="0" w14:dir="0" w14:sx="0" w14:sy="0" w14:kx="0" w14:ky="0" w14:algn="none">
                  <w14:srgbClr w14:val="000000"/>
                </w14:shadow>
              </w:rPr>
              <w:t>MINH HƯNG</w:t>
            </w:r>
          </w:p>
          <w:p w14:paraId="53A957EF" w14:textId="3BA7B4FA" w:rsidR="009A16A8" w:rsidRPr="00224369" w:rsidRDefault="005032C0" w:rsidP="006529B3">
            <w:pPr>
              <w:pStyle w:val="Heading3"/>
              <w:spacing w:before="240"/>
              <w:ind w:left="0" w:firstLine="0"/>
              <w:jc w:val="center"/>
              <w:rPr>
                <w:rFonts w:ascii="Times New Roman" w:hAnsi="Times New Roman"/>
                <w:color w:val="000000" w:themeColor="text1"/>
                <w:spacing w:val="4"/>
                <w:sz w:val="28"/>
                <w:szCs w:val="24"/>
                <w14:shadow w14:blurRad="0" w14:dist="0" w14:dir="0" w14:sx="0" w14:sy="0" w14:kx="0" w14:ky="0" w14:algn="none">
                  <w14:srgbClr w14:val="000000"/>
                </w14:shadow>
              </w:rPr>
            </w:pPr>
            <w:r w:rsidRPr="00224369">
              <w:rPr>
                <w:rFonts w:ascii="Times New Roman" w:hAnsi="Times New Roman"/>
                <w:b/>
                <w:noProof/>
                <w:color w:val="000000" w:themeColor="text1"/>
                <w:spacing w:val="4"/>
                <w:sz w:val="28"/>
                <w:szCs w:val="24"/>
                <w14:shadow w14:blurRad="0" w14:dist="0" w14:dir="0" w14:sx="0" w14:sy="0" w14:kx="0" w14:ky="0" w14:algn="none">
                  <w14:srgbClr w14:val="000000"/>
                </w14:shadow>
              </w:rPr>
              <mc:AlternateContent>
                <mc:Choice Requires="wps">
                  <w:drawing>
                    <wp:anchor distT="0" distB="0" distL="114300" distR="114300" simplePos="0" relativeHeight="251660288" behindDoc="0" locked="0" layoutInCell="1" allowOverlap="1" wp14:anchorId="46991E68" wp14:editId="0B68E6E7">
                      <wp:simplePos x="0" y="0"/>
                      <wp:positionH relativeFrom="column">
                        <wp:posOffset>708660</wp:posOffset>
                      </wp:positionH>
                      <wp:positionV relativeFrom="paragraph">
                        <wp:posOffset>39370</wp:posOffset>
                      </wp:positionV>
                      <wp:extent cx="828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222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1pt" to="12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"/>
                  </w:pict>
                </mc:Fallback>
              </mc:AlternateContent>
            </w:r>
            <w:r w:rsidR="009A16A8" w:rsidRPr="00224369">
              <w:rPr>
                <w:rFonts w:ascii="Times New Roman" w:hAnsi="Times New Roman"/>
                <w:color w:val="000000" w:themeColor="text1"/>
                <w:spacing w:val="4"/>
                <w:sz w:val="28"/>
                <w:szCs w:val="24"/>
                <w14:shadow w14:blurRad="0" w14:dist="0" w14:dir="0" w14:sx="0" w14:sy="0" w14:kx="0" w14:ky="0" w14:algn="none">
                  <w14:srgbClr w14:val="000000"/>
                </w14:shadow>
              </w:rPr>
              <w:t xml:space="preserve">Số:           /NQ-HĐND                                  </w:t>
            </w:r>
          </w:p>
        </w:tc>
        <w:tc>
          <w:tcPr>
            <w:tcW w:w="5954" w:type="dxa"/>
          </w:tcPr>
          <w:p w14:paraId="229F5BFE" w14:textId="77777777" w:rsidR="009A16A8" w:rsidRPr="00224369" w:rsidRDefault="009A16A8" w:rsidP="006529B3">
            <w:pPr>
              <w:pStyle w:val="Heading3"/>
              <w:ind w:left="0" w:firstLine="0"/>
              <w:jc w:val="center"/>
              <w:rPr>
                <w:rFonts w:ascii="Times New Roman" w:hAnsi="Times New Roman"/>
                <w:b/>
                <w:color w:val="000000" w:themeColor="text1"/>
                <w:sz w:val="26"/>
                <w:szCs w:val="26"/>
                <w:lang w:val="vi-VN"/>
                <w14:shadow w14:blurRad="0" w14:dist="0" w14:dir="0" w14:sx="0" w14:sy="0" w14:kx="0" w14:ky="0" w14:algn="none">
                  <w14:srgbClr w14:val="000000"/>
                </w14:shadow>
              </w:rPr>
            </w:pPr>
            <w:r w:rsidRPr="00224369">
              <w:rPr>
                <w:rFonts w:ascii="Times New Roman" w:hAnsi="Times New Roman"/>
                <w:b/>
                <w:color w:val="000000" w:themeColor="text1"/>
                <w:sz w:val="26"/>
                <w:szCs w:val="26"/>
                <w:lang w:val="vi-VN"/>
                <w14:shadow w14:blurRad="0" w14:dist="0" w14:dir="0" w14:sx="0" w14:sy="0" w14:kx="0" w14:ky="0" w14:algn="none">
                  <w14:srgbClr w14:val="000000"/>
                </w14:shadow>
              </w:rPr>
              <w:t>CỘNG HÒA XÃ HỘI CHỦ NGHĨA VIỆT NAM</w:t>
            </w:r>
          </w:p>
          <w:p w14:paraId="5698F5E4" w14:textId="5401B853" w:rsidR="009A16A8" w:rsidRPr="00224369" w:rsidRDefault="009A16A8" w:rsidP="006529B3">
            <w:pPr>
              <w:pStyle w:val="Heading3"/>
              <w:ind w:left="0" w:firstLine="0"/>
              <w:jc w:val="center"/>
              <w:rPr>
                <w:rFonts w:ascii="Times New Roman" w:hAnsi="Times New Roman"/>
                <w:b/>
                <w:color w:val="000000" w:themeColor="text1"/>
                <w:sz w:val="28"/>
                <w:szCs w:val="26"/>
                <w14:shadow w14:blurRad="0" w14:dist="0" w14:dir="0" w14:sx="0" w14:sy="0" w14:kx="0" w14:ky="0" w14:algn="none">
                  <w14:srgbClr w14:val="000000"/>
                </w14:shadow>
              </w:rPr>
            </w:pPr>
            <w:r w:rsidRPr="00224369">
              <w:rPr>
                <w:rFonts w:ascii="Times New Roman" w:hAnsi="Times New Roman"/>
                <w:b/>
                <w:color w:val="000000" w:themeColor="text1"/>
                <w:sz w:val="28"/>
                <w:szCs w:val="26"/>
                <w:lang w:val="vi-VN"/>
                <w14:shadow w14:blurRad="0" w14:dist="0" w14:dir="0" w14:sx="0" w14:sy="0" w14:kx="0" w14:ky="0" w14:algn="none">
                  <w14:srgbClr w14:val="000000"/>
                </w14:shadow>
              </w:rPr>
              <w:t xml:space="preserve">Độc lập - Tự do - Hạnh phúc </w:t>
            </w:r>
          </w:p>
          <w:p w14:paraId="2ADE4873" w14:textId="610928CF" w:rsidR="009A16A8" w:rsidRPr="00224369" w:rsidRDefault="00004107" w:rsidP="00407BC0">
            <w:pPr>
              <w:spacing w:before="240"/>
              <w:jc w:val="center"/>
              <w:rPr>
                <w:rFonts w:ascii="Times New Roman" w:hAnsi="Times New Roman"/>
                <w:color w:val="000000" w:themeColor="text1"/>
                <w:szCs w:val="28"/>
              </w:rPr>
            </w:pPr>
            <w:r w:rsidRPr="00224369">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A45AFEF" wp14:editId="28B99678">
                      <wp:simplePos x="0" y="0"/>
                      <wp:positionH relativeFrom="column">
                        <wp:posOffset>770890</wp:posOffset>
                      </wp:positionH>
                      <wp:positionV relativeFrom="paragraph">
                        <wp:posOffset>15240</wp:posOffset>
                      </wp:positionV>
                      <wp:extent cx="2088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E403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2pt" to="22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Mg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"/>
                  </w:pict>
                </mc:Fallback>
              </mc:AlternateContent>
            </w:r>
            <w:r w:rsidR="002C5B9B" w:rsidRPr="00224369">
              <w:rPr>
                <w:rFonts w:ascii="Times New Roman" w:hAnsi="Times New Roman"/>
                <w:i/>
                <w:iCs/>
                <w:color w:val="000000" w:themeColor="text1"/>
                <w:szCs w:val="28"/>
              </w:rPr>
              <w:t>Minh Hưng</w:t>
            </w:r>
            <w:r w:rsidR="009A16A8" w:rsidRPr="00224369">
              <w:rPr>
                <w:rFonts w:ascii="Times New Roman" w:hAnsi="Times New Roman"/>
                <w:color w:val="000000" w:themeColor="text1"/>
                <w:szCs w:val="28"/>
              </w:rPr>
              <w:t xml:space="preserve">, </w:t>
            </w:r>
            <w:r w:rsidR="009A16A8" w:rsidRPr="00224369">
              <w:rPr>
                <w:rFonts w:ascii="Times New Roman" w:hAnsi="Times New Roman"/>
                <w:i/>
                <w:iCs/>
                <w:color w:val="000000" w:themeColor="text1"/>
                <w:szCs w:val="28"/>
              </w:rPr>
              <w:t>ngày         tháng      năm 20</w:t>
            </w:r>
            <w:r w:rsidR="0085750D" w:rsidRPr="00224369">
              <w:rPr>
                <w:rFonts w:ascii="Times New Roman" w:hAnsi="Times New Roman"/>
                <w:i/>
                <w:iCs/>
                <w:color w:val="000000" w:themeColor="text1"/>
                <w:szCs w:val="28"/>
              </w:rPr>
              <w:t>2</w:t>
            </w:r>
            <w:r w:rsidR="005032C0" w:rsidRPr="00224369">
              <w:rPr>
                <w:rFonts w:ascii="Times New Roman" w:hAnsi="Times New Roman"/>
                <w:i/>
                <w:iCs/>
                <w:color w:val="000000" w:themeColor="text1"/>
                <w:szCs w:val="28"/>
              </w:rPr>
              <w:t>5</w:t>
            </w:r>
          </w:p>
        </w:tc>
      </w:tr>
    </w:tbl>
    <w:p w14:paraId="413A8417" w14:textId="7D5D930D" w:rsidR="00C24D2B" w:rsidRPr="00224369" w:rsidRDefault="002568A6" w:rsidP="006529B3">
      <w:pPr>
        <w:rPr>
          <w:rFonts w:ascii="Times New Roman" w:hAnsi="Times New Roman"/>
          <w:color w:val="000000" w:themeColor="text1"/>
          <w:sz w:val="2"/>
          <w:szCs w:val="28"/>
        </w:rPr>
      </w:pPr>
      <w:r w:rsidRPr="00224369">
        <w:rPr>
          <w:rFonts w:ascii="Times New Roman" w:hAnsi="Times New Roman"/>
          <w:color w:val="000000" w:themeColor="text1"/>
          <w:sz w:val="26"/>
          <w:szCs w:val="26"/>
        </w:rPr>
        <w:t xml:space="preserve">  </w:t>
      </w:r>
      <w:r w:rsidR="0003287A" w:rsidRPr="00224369">
        <w:rPr>
          <w:rFonts w:ascii="Times New Roman" w:hAnsi="Times New Roman"/>
          <w:color w:val="000000" w:themeColor="text1"/>
          <w:sz w:val="26"/>
          <w:szCs w:val="26"/>
        </w:rPr>
        <w:t xml:space="preserve">    </w:t>
      </w:r>
      <w:r w:rsidRPr="00224369">
        <w:rPr>
          <w:rFonts w:ascii="Times New Roman" w:hAnsi="Times New Roman"/>
          <w:color w:val="000000" w:themeColor="text1"/>
          <w:sz w:val="26"/>
          <w:szCs w:val="26"/>
        </w:rPr>
        <w:tab/>
        <w:t xml:space="preserve">                       </w:t>
      </w:r>
      <w:r w:rsidR="0003287A" w:rsidRPr="00224369">
        <w:rPr>
          <w:rFonts w:ascii="Times New Roman" w:hAnsi="Times New Roman"/>
          <w:color w:val="000000" w:themeColor="text1"/>
          <w:szCs w:val="28"/>
        </w:rPr>
        <w:tab/>
        <w:t xml:space="preserve">  </w:t>
      </w:r>
    </w:p>
    <w:p w14:paraId="0F4F65F6" w14:textId="35AF3D9C" w:rsidR="005032C0" w:rsidRPr="00224369" w:rsidRDefault="002568A6" w:rsidP="005032C0">
      <w:pPr>
        <w:pStyle w:val="Heading3"/>
        <w:spacing w:before="360"/>
        <w:ind w:left="0" w:firstLine="0"/>
        <w:jc w:val="center"/>
        <w:rPr>
          <w:rFonts w:ascii="Times New Roman" w:hAnsi="Times New Roman"/>
          <w:b/>
          <w:color w:val="000000" w:themeColor="text1"/>
          <w:sz w:val="28"/>
          <w:szCs w:val="26"/>
          <w:lang w:val="vi-VN"/>
          <w14:shadow w14:blurRad="0" w14:dist="0" w14:dir="0" w14:sx="0" w14:sy="0" w14:kx="0" w14:ky="0" w14:algn="none">
            <w14:srgbClr w14:val="000000"/>
          </w14:shadow>
        </w:rPr>
      </w:pPr>
      <w:r w:rsidRPr="00224369">
        <w:rPr>
          <w:rFonts w:ascii="Times New Roman" w:hAnsi="Times New Roman"/>
          <w:b/>
          <w:color w:val="000000" w:themeColor="text1"/>
          <w:sz w:val="28"/>
          <w:szCs w:val="26"/>
          <w:lang w:val="vi-VN"/>
          <w14:shadow w14:blurRad="0" w14:dist="0" w14:dir="0" w14:sx="0" w14:sy="0" w14:kx="0" w14:ky="0" w14:algn="none">
            <w14:srgbClr w14:val="000000"/>
          </w14:shadow>
        </w:rPr>
        <w:t>NGHỊ QUYẾT</w:t>
      </w:r>
    </w:p>
    <w:p w14:paraId="4B71B86B" w14:textId="77777777" w:rsidR="00FD3D4E" w:rsidRPr="00224369" w:rsidRDefault="006338B5" w:rsidP="006338B5">
      <w:pPr>
        <w:jc w:val="center"/>
        <w:rPr>
          <w:rFonts w:ascii="Times New Roman" w:hAnsi="Times New Roman"/>
          <w:b/>
          <w:color w:val="000000" w:themeColor="text1"/>
        </w:rPr>
      </w:pPr>
      <w:r w:rsidRPr="00224369">
        <w:rPr>
          <w:rFonts w:ascii="Times New Roman" w:hAnsi="Times New Roman"/>
          <w:b/>
          <w:color w:val="000000" w:themeColor="text1"/>
        </w:rPr>
        <w:t>Về</w:t>
      </w:r>
      <w:r w:rsidR="00B33A7E" w:rsidRPr="00224369">
        <w:rPr>
          <w:rFonts w:ascii="Times New Roman" w:hAnsi="Times New Roman"/>
          <w:b/>
          <w:color w:val="000000" w:themeColor="text1"/>
        </w:rPr>
        <w:t xml:space="preserve"> việc thông qua</w:t>
      </w:r>
      <w:r w:rsidRPr="00224369">
        <w:rPr>
          <w:rFonts w:ascii="Times New Roman" w:hAnsi="Times New Roman"/>
          <w:b/>
          <w:color w:val="000000" w:themeColor="text1"/>
        </w:rPr>
        <w:t xml:space="preserve"> </w:t>
      </w:r>
      <w:r w:rsidR="00FD3D4E" w:rsidRPr="00224369">
        <w:rPr>
          <w:rFonts w:ascii="Times New Roman" w:hAnsi="Times New Roman"/>
          <w:b/>
          <w:color w:val="000000" w:themeColor="text1"/>
        </w:rPr>
        <w:t>điều chỉnh dự toán thu</w:t>
      </w:r>
      <w:r w:rsidRPr="00224369">
        <w:rPr>
          <w:rFonts w:ascii="Times New Roman" w:hAnsi="Times New Roman"/>
          <w:b/>
          <w:color w:val="000000" w:themeColor="text1"/>
        </w:rPr>
        <w:t>, chi ngân sách</w:t>
      </w:r>
    </w:p>
    <w:p w14:paraId="1EDB4910" w14:textId="0303AB83" w:rsidR="006338B5" w:rsidRPr="00224369" w:rsidRDefault="006338B5" w:rsidP="006338B5">
      <w:pPr>
        <w:jc w:val="center"/>
        <w:rPr>
          <w:rFonts w:ascii="Times New Roman" w:hAnsi="Times New Roman"/>
          <w:b/>
          <w:color w:val="000000" w:themeColor="text1"/>
        </w:rPr>
      </w:pPr>
      <w:r w:rsidRPr="00224369">
        <w:rPr>
          <w:rFonts w:ascii="Times New Roman" w:hAnsi="Times New Roman"/>
          <w:b/>
          <w:color w:val="000000" w:themeColor="text1"/>
        </w:rPr>
        <w:t xml:space="preserve"> </w:t>
      </w:r>
      <w:r w:rsidR="00FD3D4E" w:rsidRPr="00224369">
        <w:rPr>
          <w:rFonts w:ascii="Times New Roman" w:hAnsi="Times New Roman"/>
          <w:b/>
          <w:color w:val="000000" w:themeColor="text1"/>
        </w:rPr>
        <w:t xml:space="preserve">phường </w:t>
      </w:r>
      <w:r w:rsidR="002C5B9B" w:rsidRPr="00224369">
        <w:rPr>
          <w:rFonts w:ascii="Times New Roman" w:hAnsi="Times New Roman"/>
          <w:b/>
          <w:color w:val="000000" w:themeColor="text1"/>
        </w:rPr>
        <w:t>Minh Hưng</w:t>
      </w:r>
      <w:r w:rsidRPr="00224369">
        <w:rPr>
          <w:rFonts w:ascii="Times New Roman" w:hAnsi="Times New Roman"/>
          <w:b/>
          <w:color w:val="000000" w:themeColor="text1"/>
        </w:rPr>
        <w:t xml:space="preserve"> năm 2025 </w:t>
      </w:r>
      <w:r w:rsidR="00B062FA" w:rsidRPr="00224369">
        <w:rPr>
          <w:rFonts w:ascii="Times New Roman" w:hAnsi="Times New Roman"/>
          <w:b/>
          <w:color w:val="000000" w:themeColor="text1"/>
        </w:rPr>
        <w:t>(lần 2)</w:t>
      </w:r>
    </w:p>
    <w:p w14:paraId="18820866" w14:textId="0CEA3B91" w:rsidR="00984573" w:rsidRPr="00224369" w:rsidRDefault="00A538CC" w:rsidP="00FA6793">
      <w:pPr>
        <w:pStyle w:val="Heading3"/>
        <w:spacing w:before="360"/>
        <w:ind w:left="0" w:firstLine="0"/>
        <w:jc w:val="center"/>
        <w:rPr>
          <w:rFonts w:ascii="Times New Roman" w:hAnsi="Times New Roman"/>
          <w:b/>
          <w:color w:val="000000" w:themeColor="text1"/>
          <w:sz w:val="12"/>
          <w:szCs w:val="26"/>
          <w:lang w:val="vi-VN"/>
          <w14:shadow w14:blurRad="0" w14:dist="0" w14:dir="0" w14:sx="0" w14:sy="0" w14:kx="0" w14:ky="0" w14:algn="none">
            <w14:srgbClr w14:val="000000"/>
          </w14:shadow>
        </w:rPr>
      </w:pPr>
      <w:r w:rsidRPr="00224369">
        <w:rPr>
          <w:rFonts w:ascii="Times New Roman" w:hAnsi="Times New Roman"/>
          <w:noProof/>
          <w:color w:val="000000" w:themeColor="text1"/>
          <w14:shadow w14:blurRad="0" w14:dist="0" w14:dir="0" w14:sx="0" w14:sy="0" w14:kx="0" w14:ky="0" w14:algn="none">
            <w14:srgbClr w14:val="000000"/>
          </w14:shadow>
        </w:rPr>
        <mc:AlternateContent>
          <mc:Choice Requires="wps">
            <w:drawing>
              <wp:anchor distT="0" distB="0" distL="114300" distR="114300" simplePos="0" relativeHeight="251662336" behindDoc="0" locked="0" layoutInCell="1" allowOverlap="1" wp14:anchorId="2E8F76ED" wp14:editId="789B9081">
                <wp:simplePos x="0" y="0"/>
                <wp:positionH relativeFrom="column">
                  <wp:posOffset>2133600</wp:posOffset>
                </wp:positionH>
                <wp:positionV relativeFrom="paragraph">
                  <wp:posOffset>60325</wp:posOffset>
                </wp:positionV>
                <wp:extent cx="154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E194D"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75pt" to="289.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Hq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"/>
            </w:pict>
          </mc:Fallback>
        </mc:AlternateContent>
      </w:r>
    </w:p>
    <w:p w14:paraId="7DAC4025" w14:textId="1F593B11" w:rsidR="002568A6" w:rsidRPr="00224369" w:rsidRDefault="002568A6" w:rsidP="0093597C">
      <w:pPr>
        <w:pStyle w:val="Heading2"/>
        <w:spacing w:before="120"/>
        <w:rPr>
          <w:rFonts w:ascii="Times New Roman" w:hAnsi="Times New Roman"/>
          <w:color w:val="000000" w:themeColor="text1"/>
          <w:sz w:val="34"/>
          <w:szCs w:val="34"/>
        </w:rPr>
      </w:pPr>
      <w:r w:rsidRPr="00224369">
        <w:rPr>
          <w:rFonts w:ascii="Times New Roman" w:hAnsi="Times New Roman"/>
          <w:color w:val="000000" w:themeColor="text1"/>
          <w:szCs w:val="26"/>
          <w:lang w:val="vi-VN"/>
          <w14:shadow w14:blurRad="0" w14:dist="0" w14:dir="0" w14:sx="0" w14:sy="0" w14:kx="0" w14:ky="0" w14:algn="none">
            <w14:srgbClr w14:val="000000"/>
          </w14:shadow>
        </w:rPr>
        <w:t>HỘI ĐỒNG NHÂN DÂN</w:t>
      </w:r>
      <w:r w:rsidR="004A025D" w:rsidRPr="00224369">
        <w:rPr>
          <w:rFonts w:ascii="Times New Roman" w:hAnsi="Times New Roman"/>
          <w:color w:val="000000" w:themeColor="text1"/>
          <w:szCs w:val="26"/>
          <w:lang w:val="vi-VN"/>
          <w14:shadow w14:blurRad="0" w14:dist="0" w14:dir="0" w14:sx="0" w14:sy="0" w14:kx="0" w14:ky="0" w14:algn="none">
            <w14:srgbClr w14:val="000000"/>
          </w14:shadow>
        </w:rPr>
        <w:t xml:space="preserve"> </w:t>
      </w:r>
      <w:r w:rsidR="004A025D" w:rsidRPr="00224369">
        <w:rPr>
          <w:rFonts w:ascii="Times New Roman" w:hAnsi="Times New Roman"/>
          <w:color w:val="000000" w:themeColor="text1"/>
          <w:szCs w:val="26"/>
          <w14:shadow w14:blurRad="0" w14:dist="0" w14:dir="0" w14:sx="0" w14:sy="0" w14:kx="0" w14:ky="0" w14:algn="none">
            <w14:srgbClr w14:val="000000"/>
          </w14:shadow>
        </w:rPr>
        <w:t>PHƯỜNG</w:t>
      </w:r>
      <w:r w:rsidRPr="00224369">
        <w:rPr>
          <w:rFonts w:ascii="Times New Roman" w:hAnsi="Times New Roman"/>
          <w:color w:val="000000" w:themeColor="text1"/>
          <w:szCs w:val="26"/>
          <w:lang w:val="vi-VN"/>
          <w14:shadow w14:blurRad="0" w14:dist="0" w14:dir="0" w14:sx="0" w14:sy="0" w14:kx="0" w14:ky="0" w14:algn="none">
            <w14:srgbClr w14:val="000000"/>
          </w14:shadow>
        </w:rPr>
        <w:t xml:space="preserve"> </w:t>
      </w:r>
      <w:r w:rsidR="002C5B9B" w:rsidRPr="00224369">
        <w:rPr>
          <w:rFonts w:ascii="Times New Roman" w:hAnsi="Times New Roman"/>
          <w:color w:val="000000" w:themeColor="text1"/>
          <w:szCs w:val="26"/>
          <w14:shadow w14:blurRad="0" w14:dist="0" w14:dir="0" w14:sx="0" w14:sy="0" w14:kx="0" w14:ky="0" w14:algn="none">
            <w14:srgbClr w14:val="000000"/>
          </w14:shadow>
        </w:rPr>
        <w:t>MINH HƯNG</w:t>
      </w:r>
    </w:p>
    <w:p w14:paraId="1F3916A5" w14:textId="02F9CD7B" w:rsidR="002568A6" w:rsidRPr="00224369" w:rsidRDefault="004A025D" w:rsidP="0093597C">
      <w:pPr>
        <w:pStyle w:val="Heading3"/>
        <w:ind w:left="0" w:firstLine="0"/>
        <w:jc w:val="center"/>
        <w:rPr>
          <w:rFonts w:ascii="Times New Roman" w:hAnsi="Times New Roman"/>
          <w:b/>
          <w:color w:val="000000" w:themeColor="text1"/>
          <w:sz w:val="28"/>
          <w:szCs w:val="26"/>
          <w14:shadow w14:blurRad="0" w14:dist="0" w14:dir="0" w14:sx="0" w14:sy="0" w14:kx="0" w14:ky="0" w14:algn="none">
            <w14:srgbClr w14:val="000000"/>
          </w14:shadow>
        </w:rPr>
      </w:pPr>
      <w:r w:rsidRPr="00224369">
        <w:rPr>
          <w:rFonts w:ascii="Times New Roman" w:hAnsi="Times New Roman"/>
          <w:b/>
          <w:color w:val="000000" w:themeColor="text1"/>
          <w:sz w:val="28"/>
          <w:szCs w:val="26"/>
          <w:lang w:val="vi-VN"/>
          <w14:shadow w14:blurRad="0" w14:dist="0" w14:dir="0" w14:sx="0" w14:sy="0" w14:kx="0" w14:ky="0" w14:algn="none">
            <w14:srgbClr w14:val="000000"/>
          </w14:shadow>
        </w:rPr>
        <w:t>KHÓA</w:t>
      </w:r>
      <w:r w:rsidR="00EF7D49" w:rsidRPr="00224369">
        <w:rPr>
          <w:rFonts w:ascii="Times New Roman" w:hAnsi="Times New Roman"/>
          <w:b/>
          <w:color w:val="000000" w:themeColor="text1"/>
          <w:sz w:val="28"/>
          <w:szCs w:val="26"/>
          <w14:shadow w14:blurRad="0" w14:dist="0" w14:dir="0" w14:sx="0" w14:sy="0" w14:kx="0" w14:ky="0" w14:algn="none">
            <w14:srgbClr w14:val="000000"/>
          </w14:shadow>
        </w:rPr>
        <w:t xml:space="preserve"> </w:t>
      </w:r>
      <w:r w:rsidR="005943CD" w:rsidRPr="00224369">
        <w:rPr>
          <w:rFonts w:ascii="Times New Roman" w:hAnsi="Times New Roman"/>
          <w:b/>
          <w:color w:val="000000" w:themeColor="text1"/>
          <w:sz w:val="28"/>
          <w:szCs w:val="26"/>
          <w14:shadow w14:blurRad="0" w14:dist="0" w14:dir="0" w14:sx="0" w14:sy="0" w14:kx="0" w14:ky="0" w14:algn="none">
            <w14:srgbClr w14:val="000000"/>
          </w14:shadow>
        </w:rPr>
        <w:t>XII</w:t>
      </w:r>
      <w:r w:rsidR="002568A6" w:rsidRPr="00224369">
        <w:rPr>
          <w:rFonts w:ascii="Times New Roman" w:hAnsi="Times New Roman"/>
          <w:b/>
          <w:color w:val="000000" w:themeColor="text1"/>
          <w:sz w:val="28"/>
          <w:szCs w:val="26"/>
          <w:lang w:val="vi-VN"/>
          <w14:shadow w14:blurRad="0" w14:dist="0" w14:dir="0" w14:sx="0" w14:sy="0" w14:kx="0" w14:ky="0" w14:algn="none">
            <w14:srgbClr w14:val="000000"/>
          </w14:shadow>
        </w:rPr>
        <w:t xml:space="preserve">, KỲ HỌP THỨ </w:t>
      </w:r>
      <w:r w:rsidR="00B062FA" w:rsidRPr="00224369">
        <w:rPr>
          <w:rFonts w:ascii="Times New Roman" w:hAnsi="Times New Roman"/>
          <w:b/>
          <w:color w:val="000000" w:themeColor="text1"/>
          <w:sz w:val="28"/>
          <w:szCs w:val="26"/>
          <w14:shadow w14:blurRad="0" w14:dist="0" w14:dir="0" w14:sx="0" w14:sy="0" w14:kx="0" w14:ky="0" w14:algn="none">
            <w14:srgbClr w14:val="000000"/>
          </w14:shadow>
        </w:rPr>
        <w:t>TƯ</w:t>
      </w:r>
    </w:p>
    <w:p w14:paraId="0CB157C2" w14:textId="77777777" w:rsidR="005176E7" w:rsidRPr="00224369" w:rsidRDefault="005176E7" w:rsidP="005176E7">
      <w:pPr>
        <w:rPr>
          <w:color w:val="000000" w:themeColor="text1"/>
        </w:rPr>
      </w:pPr>
    </w:p>
    <w:p w14:paraId="6C2675E8" w14:textId="77777777" w:rsidR="002568A6" w:rsidRPr="00224369" w:rsidRDefault="002568A6" w:rsidP="006529B3">
      <w:pPr>
        <w:spacing w:before="80" w:after="80"/>
        <w:rPr>
          <w:rFonts w:ascii="Times New Roman" w:hAnsi="Times New Roman"/>
          <w:color w:val="000000" w:themeColor="text1"/>
          <w:sz w:val="2"/>
          <w:szCs w:val="2"/>
          <w:lang w:val="vi-VN"/>
        </w:rPr>
      </w:pPr>
    </w:p>
    <w:p w14:paraId="216A765C" w14:textId="77777777" w:rsidR="004C0FB4" w:rsidRPr="00224369" w:rsidRDefault="004C0FB4" w:rsidP="005A3AD6">
      <w:pPr>
        <w:pStyle w:val="BodyText"/>
        <w:spacing w:before="120"/>
        <w:ind w:firstLine="567"/>
        <w:jc w:val="both"/>
        <w:rPr>
          <w:rFonts w:ascii="Times New Roman" w:hAnsi="Times New Roman"/>
          <w:i/>
          <w:iCs/>
          <w:color w:val="000000" w:themeColor="text1"/>
          <w:position w:val="6"/>
          <w:szCs w:val="28"/>
        </w:rPr>
      </w:pPr>
      <w:r w:rsidRPr="00224369">
        <w:rPr>
          <w:rFonts w:ascii="Times New Roman" w:hAnsi="Times New Roman"/>
          <w:i/>
          <w:iCs/>
          <w:color w:val="000000" w:themeColor="text1"/>
          <w:position w:val="6"/>
          <w:szCs w:val="28"/>
        </w:rPr>
        <w:t>Căn cứ Luật Tổ chức chính quyền địa phương ngày 16/6/2025;</w:t>
      </w:r>
    </w:p>
    <w:p w14:paraId="7C110B6B" w14:textId="2F5CE6D4" w:rsidR="005176E7" w:rsidRPr="00224369" w:rsidRDefault="004C0FB4"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Luật Ngân sách Nhà nước ngày 25/6/2015;</w:t>
      </w:r>
    </w:p>
    <w:p w14:paraId="0C4B761A" w14:textId="5A1D413F" w:rsidR="004C0FB4" w:rsidRPr="00224369" w:rsidRDefault="005176E7"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w:t>
      </w:r>
      <w:r w:rsidR="004C0FB4" w:rsidRPr="00224369">
        <w:rPr>
          <w:rFonts w:ascii="Times New Roman" w:hAnsi="Times New Roman"/>
          <w:i/>
          <w:color w:val="000000" w:themeColor="text1"/>
          <w:position w:val="6"/>
          <w:szCs w:val="28"/>
        </w:rPr>
        <w:t xml:space="preserve"> Luật số 56/2024/QH15 ngày 29/11/2024 về sửa đổi, bổ sung một số điều của Luật Chứng khoán, Luật Kế toán, Luật Kiểm toán độc lập, Luật Ngân sách Nhà nước, Luật Quản lý, sửa dụng tài sản công, Luật Quản lý thuế, Luật Thuế thu nhập cá nhân, Luật Dự trữ Quốc gia, Luật Xử lý vi phạm hành chính;</w:t>
      </w:r>
    </w:p>
    <w:p w14:paraId="45FE6C48" w14:textId="77777777" w:rsidR="004C0FB4" w:rsidRPr="00224369" w:rsidRDefault="004C0FB4"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Nghị định số 163/2016/NĐ-CP ngày 21/12/2016 của Chính phủ quy định chi tiết một số điều của Luật Ngân sách Nhà nước;</w:t>
      </w:r>
    </w:p>
    <w:p w14:paraId="4C8CDFC5" w14:textId="77777777" w:rsidR="004C0FB4" w:rsidRPr="00224369" w:rsidRDefault="004C0FB4"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Nghị định số 149/2025/NĐ-CP ngày 12/6/2025 của Chính phủ quy định chi tiết một số nội dung sửa đổi của Luật Ngân sách nhà nước tài Điều 4 Luật số 56/2024/QH15;</w:t>
      </w:r>
    </w:p>
    <w:p w14:paraId="53716BB2" w14:textId="51519EE6" w:rsidR="004C0FB4" w:rsidRPr="00224369" w:rsidRDefault="004C0FB4"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 xml:space="preserve">Căn cứ Thông tư số 342/2016/TT-BTC ngày 30/12/2016 của </w:t>
      </w:r>
      <w:r w:rsidR="007C0335" w:rsidRPr="00224369">
        <w:rPr>
          <w:rFonts w:ascii="Times New Roman" w:hAnsi="Times New Roman"/>
          <w:i/>
          <w:color w:val="000000" w:themeColor="text1"/>
          <w:position w:val="6"/>
          <w:szCs w:val="28"/>
        </w:rPr>
        <w:t>Bộ trưởng</w:t>
      </w:r>
      <w:r w:rsidR="006F4CCF" w:rsidRPr="00224369">
        <w:rPr>
          <w:rFonts w:ascii="Times New Roman" w:hAnsi="Times New Roman"/>
          <w:i/>
          <w:color w:val="000000" w:themeColor="text1"/>
          <w:position w:val="6"/>
          <w:szCs w:val="28"/>
        </w:rPr>
        <w:t xml:space="preserve"> </w:t>
      </w:r>
      <w:r w:rsidRPr="00224369">
        <w:rPr>
          <w:rFonts w:ascii="Times New Roman" w:hAnsi="Times New Roman"/>
          <w:i/>
          <w:color w:val="000000" w:themeColor="text1"/>
          <w:position w:val="6"/>
          <w:szCs w:val="28"/>
        </w:rPr>
        <w:t>Bộ Tài chính quy định chi tiết và hướng dẫn thi hành một số điều của Nghị định số 163/2016/NĐ-CP ngày 21/12/2016 của Chính phủ quy định chi tiết thi hành một số điều của Luật Ngân sách nhà nước;</w:t>
      </w:r>
    </w:p>
    <w:p w14:paraId="413D716B" w14:textId="77777777" w:rsidR="004C0FB4" w:rsidRPr="00224369" w:rsidRDefault="004C0FB4" w:rsidP="0093597C">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Nghị quyết số 40/NQ-HĐND ngày 25/6/2025 về dự toán thu ngân sách nhà nước, chi ngân sách địa phương năm 2025 trên địa bàn tỉnh Đồng Nai sau sắp xếp;</w:t>
      </w:r>
    </w:p>
    <w:p w14:paraId="6D34E2F8" w14:textId="6513041A" w:rsidR="004C0FB4" w:rsidRPr="00224369" w:rsidRDefault="004C0FB4" w:rsidP="0093597C">
      <w:pPr>
        <w:pStyle w:val="BodyText"/>
        <w:spacing w:before="120"/>
        <w:ind w:firstLine="720"/>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 xml:space="preserve">Căn cứ Nghị quyết số 42/NQ-HĐND ngày </w:t>
      </w:r>
      <w:r w:rsidR="00364CD5" w:rsidRPr="00224369">
        <w:rPr>
          <w:rFonts w:ascii="Times New Roman" w:hAnsi="Times New Roman"/>
          <w:i/>
          <w:color w:val="000000" w:themeColor="text1"/>
          <w:position w:val="6"/>
          <w:szCs w:val="28"/>
        </w:rPr>
        <w:t>25/06/2025</w:t>
      </w:r>
      <w:r w:rsidRPr="00224369">
        <w:rPr>
          <w:rFonts w:ascii="Times New Roman" w:hAnsi="Times New Roman"/>
          <w:i/>
          <w:color w:val="000000" w:themeColor="text1"/>
          <w:position w:val="6"/>
          <w:szCs w:val="28"/>
        </w:rPr>
        <w:t xml:space="preserve"> của Hội đồng nhân dân tỉnh Đồng Nai về kế hoạch đầu tư công năm 2025 tỉnh Đồng Nai sau sắp xếp;</w:t>
      </w:r>
    </w:p>
    <w:p w14:paraId="2591432C" w14:textId="22526348" w:rsidR="00A77CB1" w:rsidRPr="00224369" w:rsidRDefault="00A77CB1" w:rsidP="0093597C">
      <w:pPr>
        <w:pStyle w:val="BodyText"/>
        <w:spacing w:before="120"/>
        <w:ind w:firstLine="720"/>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N</w:t>
      </w:r>
      <w:r w:rsidR="00965A06" w:rsidRPr="00224369">
        <w:rPr>
          <w:rFonts w:ascii="Times New Roman" w:hAnsi="Times New Roman"/>
          <w:i/>
          <w:color w:val="000000" w:themeColor="text1"/>
          <w:position w:val="6"/>
          <w:szCs w:val="28"/>
        </w:rPr>
        <w:t>g</w:t>
      </w:r>
      <w:r w:rsidRPr="00224369">
        <w:rPr>
          <w:rFonts w:ascii="Times New Roman" w:hAnsi="Times New Roman"/>
          <w:i/>
          <w:color w:val="000000" w:themeColor="text1"/>
          <w:position w:val="6"/>
          <w:szCs w:val="28"/>
        </w:rPr>
        <w:t>hị quyết số 49/NQ-HĐND ngày 10/12/2025 của Hội đồng nhân dân tỉnh Đồng Nai về việc điều chỉnh, bổ sung dự toán thu, chi ngân sách địa phương trên địa bàn tỉnh Đồng Nai năm 2025 (lần 2);</w:t>
      </w:r>
    </w:p>
    <w:p w14:paraId="30E70975" w14:textId="0C76EDB4" w:rsidR="00364CD5" w:rsidRPr="00224369" w:rsidRDefault="00364CD5" w:rsidP="0093597C">
      <w:pPr>
        <w:pStyle w:val="BodyText"/>
        <w:spacing w:before="120"/>
        <w:ind w:firstLine="720"/>
        <w:jc w:val="both"/>
        <w:rPr>
          <w:rFonts w:ascii="Times New Roman" w:hAnsi="Times New Roman"/>
          <w:i/>
          <w:color w:val="000000" w:themeColor="text1"/>
          <w:position w:val="6"/>
          <w:szCs w:val="28"/>
        </w:rPr>
      </w:pPr>
      <w:r w:rsidRPr="00224369">
        <w:rPr>
          <w:rFonts w:ascii="Times New Roman" w:hAnsi="Times New Roman"/>
          <w:i/>
          <w:color w:val="000000" w:themeColor="text1"/>
          <w:position w:val="6"/>
          <w:szCs w:val="28"/>
        </w:rPr>
        <w:t>Căn cứ Nghị quyết số 16/NQ-HĐND ngày 07/11/2025 của Hội đồng nhân dân phường về thông qua điều chỉnh dự toán thu ngân sách Nah2 nước, chi ngân sách phường Minh Hưng năm 2025;</w:t>
      </w:r>
    </w:p>
    <w:p w14:paraId="7A94A053" w14:textId="77777777" w:rsidR="002E0151" w:rsidRPr="00224369" w:rsidRDefault="002E0151" w:rsidP="0093597C">
      <w:pPr>
        <w:pStyle w:val="BodyText"/>
        <w:spacing w:before="120"/>
        <w:ind w:firstLine="720"/>
        <w:jc w:val="both"/>
        <w:rPr>
          <w:rFonts w:ascii="Times New Roman" w:hAnsi="Times New Roman"/>
          <w:i/>
          <w:color w:val="000000" w:themeColor="text1"/>
          <w:spacing w:val="-4"/>
          <w:szCs w:val="28"/>
        </w:rPr>
      </w:pPr>
    </w:p>
    <w:p w14:paraId="4989B7C8" w14:textId="37C779B3" w:rsidR="00364CD5" w:rsidRPr="00224369" w:rsidRDefault="00364CD5" w:rsidP="0093597C">
      <w:pPr>
        <w:pStyle w:val="BodyText"/>
        <w:spacing w:before="120"/>
        <w:ind w:firstLine="720"/>
        <w:jc w:val="both"/>
        <w:rPr>
          <w:rFonts w:ascii="Times New Roman" w:hAnsi="Times New Roman"/>
          <w:i/>
          <w:color w:val="000000" w:themeColor="text1"/>
          <w:spacing w:val="-4"/>
          <w:szCs w:val="28"/>
        </w:rPr>
      </w:pPr>
      <w:r w:rsidRPr="00224369">
        <w:rPr>
          <w:rFonts w:ascii="Times New Roman" w:hAnsi="Times New Roman"/>
          <w:i/>
          <w:color w:val="000000" w:themeColor="text1"/>
          <w:spacing w:val="-4"/>
          <w:szCs w:val="28"/>
        </w:rPr>
        <w:lastRenderedPageBreak/>
        <w:t>Căn cứ Nghị quyết số 17/NQ-HĐND ngày 07/11/2025 của Hội đồng nhân dân phường về danh mục kế hoạch vốn đầu tư công năm 2025 phường Minh Hưng</w:t>
      </w:r>
      <w:r w:rsidR="00140B11" w:rsidRPr="00224369">
        <w:rPr>
          <w:rFonts w:ascii="Times New Roman" w:hAnsi="Times New Roman"/>
          <w:i/>
          <w:color w:val="000000" w:themeColor="text1"/>
          <w:spacing w:val="-4"/>
          <w:szCs w:val="28"/>
        </w:rPr>
        <w:t>;</w:t>
      </w:r>
    </w:p>
    <w:p w14:paraId="29BD6759" w14:textId="6CE826B0" w:rsidR="00AF57A4" w:rsidRPr="00224369" w:rsidRDefault="00E97BF8" w:rsidP="00525FD1">
      <w:pPr>
        <w:pStyle w:val="BodyText"/>
        <w:spacing w:before="120"/>
        <w:ind w:firstLine="567"/>
        <w:jc w:val="both"/>
        <w:rPr>
          <w:rFonts w:ascii="Times New Roman" w:hAnsi="Times New Roman"/>
          <w:i/>
          <w:color w:val="000000" w:themeColor="text1"/>
          <w:position w:val="6"/>
          <w:szCs w:val="28"/>
        </w:rPr>
      </w:pPr>
      <w:r w:rsidRPr="00224369">
        <w:rPr>
          <w:rFonts w:ascii="Times New Roman" w:hAnsi="Times New Roman"/>
          <w:i/>
          <w:iCs/>
          <w:color w:val="000000" w:themeColor="text1"/>
          <w:spacing w:val="4"/>
        </w:rPr>
        <w:t xml:space="preserve">Xét Tờ trình số  </w:t>
      </w:r>
      <w:r w:rsidR="00E14084" w:rsidRPr="00224369">
        <w:rPr>
          <w:rFonts w:ascii="Times New Roman" w:hAnsi="Times New Roman"/>
          <w:i/>
          <w:iCs/>
          <w:color w:val="000000" w:themeColor="text1"/>
          <w:spacing w:val="4"/>
        </w:rPr>
        <w:t xml:space="preserve">  </w:t>
      </w:r>
      <w:r w:rsidRPr="00224369">
        <w:rPr>
          <w:rFonts w:ascii="Times New Roman" w:hAnsi="Times New Roman"/>
          <w:i/>
          <w:iCs/>
          <w:color w:val="000000" w:themeColor="text1"/>
          <w:spacing w:val="4"/>
        </w:rPr>
        <w:t xml:space="preserve"> /TTr-UBND ngày</w:t>
      </w:r>
      <w:r w:rsidR="00E14084" w:rsidRPr="00224369">
        <w:rPr>
          <w:rFonts w:ascii="Times New Roman" w:hAnsi="Times New Roman"/>
          <w:i/>
          <w:iCs/>
          <w:color w:val="000000" w:themeColor="text1"/>
          <w:spacing w:val="4"/>
        </w:rPr>
        <w:t xml:space="preserve"> </w:t>
      </w:r>
      <w:r w:rsidRPr="00224369">
        <w:rPr>
          <w:rFonts w:ascii="Times New Roman" w:hAnsi="Times New Roman"/>
          <w:i/>
          <w:iCs/>
          <w:color w:val="000000" w:themeColor="text1"/>
          <w:spacing w:val="4"/>
        </w:rPr>
        <w:t xml:space="preserve">   </w:t>
      </w:r>
      <w:r w:rsidR="00364CD5" w:rsidRPr="00224369">
        <w:rPr>
          <w:rFonts w:ascii="Times New Roman" w:hAnsi="Times New Roman"/>
          <w:i/>
          <w:iCs/>
          <w:color w:val="000000" w:themeColor="text1"/>
          <w:spacing w:val="4"/>
        </w:rPr>
        <w:t xml:space="preserve">/ </w:t>
      </w:r>
      <w:r w:rsidR="00140B11" w:rsidRPr="00224369">
        <w:rPr>
          <w:rFonts w:ascii="Times New Roman" w:hAnsi="Times New Roman"/>
          <w:i/>
          <w:iCs/>
          <w:color w:val="000000" w:themeColor="text1"/>
          <w:spacing w:val="4"/>
        </w:rPr>
        <w:t xml:space="preserve"> </w:t>
      </w:r>
      <w:r w:rsidR="00364CD5" w:rsidRPr="00224369">
        <w:rPr>
          <w:rFonts w:ascii="Times New Roman" w:hAnsi="Times New Roman"/>
          <w:i/>
          <w:iCs/>
          <w:color w:val="000000" w:themeColor="text1"/>
          <w:spacing w:val="4"/>
        </w:rPr>
        <w:t xml:space="preserve"> </w:t>
      </w:r>
      <w:r w:rsidRPr="00224369">
        <w:rPr>
          <w:rFonts w:ascii="Times New Roman" w:hAnsi="Times New Roman"/>
          <w:i/>
          <w:iCs/>
          <w:color w:val="000000" w:themeColor="text1"/>
          <w:spacing w:val="4"/>
        </w:rPr>
        <w:t>/2025 của Ủy ban nhân dân phường</w:t>
      </w:r>
      <w:r w:rsidR="00140B11" w:rsidRPr="00224369">
        <w:rPr>
          <w:rFonts w:ascii="Times New Roman" w:hAnsi="Times New Roman"/>
          <w:i/>
          <w:iCs/>
          <w:color w:val="000000" w:themeColor="text1"/>
          <w:spacing w:val="4"/>
        </w:rPr>
        <w:t xml:space="preserve"> về việc thông qua điều chỉnh dự toán thu, chi ngân sách nhà nước năm 2025</w:t>
      </w:r>
      <w:r w:rsidR="00BE3913" w:rsidRPr="00224369">
        <w:rPr>
          <w:rFonts w:ascii="Times New Roman" w:hAnsi="Times New Roman"/>
          <w:i/>
          <w:iCs/>
          <w:color w:val="000000" w:themeColor="text1"/>
          <w:spacing w:val="4"/>
        </w:rPr>
        <w:t xml:space="preserve">; </w:t>
      </w:r>
      <w:r w:rsidR="002568A6" w:rsidRPr="00224369">
        <w:rPr>
          <w:rFonts w:ascii="Times New Roman" w:hAnsi="Times New Roman"/>
          <w:i/>
          <w:iCs/>
          <w:color w:val="000000" w:themeColor="text1"/>
          <w:spacing w:val="4"/>
          <w:lang w:val="vi-VN"/>
        </w:rPr>
        <w:t xml:space="preserve">Báo cáo </w:t>
      </w:r>
      <w:r w:rsidR="00BE3913" w:rsidRPr="00224369">
        <w:rPr>
          <w:rFonts w:ascii="Times New Roman" w:hAnsi="Times New Roman"/>
          <w:i/>
          <w:iCs/>
          <w:color w:val="000000" w:themeColor="text1"/>
          <w:spacing w:val="4"/>
        </w:rPr>
        <w:t xml:space="preserve">thẩm tra </w:t>
      </w:r>
      <w:r w:rsidR="002568A6" w:rsidRPr="00224369">
        <w:rPr>
          <w:rFonts w:ascii="Times New Roman" w:hAnsi="Times New Roman"/>
          <w:i/>
          <w:iCs/>
          <w:color w:val="000000" w:themeColor="text1"/>
          <w:spacing w:val="4"/>
          <w:lang w:val="vi-VN"/>
        </w:rPr>
        <w:t>số</w:t>
      </w:r>
      <w:r w:rsidR="005C0FD7" w:rsidRPr="00224369">
        <w:rPr>
          <w:rFonts w:ascii="Times New Roman" w:hAnsi="Times New Roman"/>
          <w:i/>
          <w:iCs/>
          <w:color w:val="000000" w:themeColor="text1"/>
          <w:spacing w:val="4"/>
          <w:lang w:val="vi-VN"/>
        </w:rPr>
        <w:t xml:space="preserve"> </w:t>
      </w:r>
      <w:r w:rsidR="00BE3913" w:rsidRPr="00224369">
        <w:rPr>
          <w:rFonts w:ascii="Times New Roman" w:hAnsi="Times New Roman"/>
          <w:i/>
          <w:iCs/>
          <w:color w:val="000000" w:themeColor="text1"/>
          <w:spacing w:val="4"/>
        </w:rPr>
        <w:t xml:space="preserve">  </w:t>
      </w:r>
      <w:r w:rsidR="00993127" w:rsidRPr="00224369">
        <w:rPr>
          <w:rFonts w:ascii="Times New Roman" w:hAnsi="Times New Roman"/>
          <w:i/>
          <w:iCs/>
          <w:color w:val="000000" w:themeColor="text1"/>
          <w:spacing w:val="4"/>
        </w:rPr>
        <w:t xml:space="preserve">    </w:t>
      </w:r>
      <w:r w:rsidR="005C0FD7" w:rsidRPr="00224369">
        <w:rPr>
          <w:rFonts w:ascii="Times New Roman" w:hAnsi="Times New Roman"/>
          <w:i/>
          <w:iCs/>
          <w:color w:val="000000" w:themeColor="text1"/>
          <w:spacing w:val="4"/>
          <w:lang w:val="vi-VN"/>
        </w:rPr>
        <w:t>/</w:t>
      </w:r>
      <w:r w:rsidR="00BE3913" w:rsidRPr="00224369">
        <w:rPr>
          <w:rFonts w:ascii="Times New Roman" w:hAnsi="Times New Roman"/>
          <w:i/>
          <w:iCs/>
          <w:color w:val="000000" w:themeColor="text1"/>
          <w:spacing w:val="4"/>
          <w:lang w:val="vi-VN"/>
        </w:rPr>
        <w:t>BC-</w:t>
      </w:r>
      <w:r w:rsidR="00BE3913" w:rsidRPr="00224369">
        <w:rPr>
          <w:rFonts w:ascii="Times New Roman" w:hAnsi="Times New Roman"/>
          <w:i/>
          <w:iCs/>
          <w:color w:val="000000" w:themeColor="text1"/>
          <w:spacing w:val="4"/>
        </w:rPr>
        <w:t xml:space="preserve">BKTNS ngày     </w:t>
      </w:r>
      <w:r w:rsidR="00E5533F" w:rsidRPr="00224369">
        <w:rPr>
          <w:rFonts w:ascii="Times New Roman" w:hAnsi="Times New Roman"/>
          <w:i/>
          <w:iCs/>
          <w:color w:val="000000" w:themeColor="text1"/>
          <w:spacing w:val="4"/>
        </w:rPr>
        <w:t>/</w:t>
      </w:r>
      <w:r w:rsidR="00B6755D" w:rsidRPr="00224369">
        <w:rPr>
          <w:rFonts w:ascii="Times New Roman" w:hAnsi="Times New Roman"/>
          <w:i/>
          <w:iCs/>
          <w:color w:val="000000" w:themeColor="text1"/>
          <w:spacing w:val="4"/>
        </w:rPr>
        <w:t xml:space="preserve">   </w:t>
      </w:r>
      <w:r w:rsidR="00BE3913" w:rsidRPr="00224369">
        <w:rPr>
          <w:rFonts w:ascii="Times New Roman" w:hAnsi="Times New Roman"/>
          <w:i/>
          <w:iCs/>
          <w:color w:val="000000" w:themeColor="text1"/>
          <w:spacing w:val="4"/>
        </w:rPr>
        <w:t xml:space="preserve">/2025 của Ban Kinh tế - Ngân sách </w:t>
      </w:r>
      <w:r w:rsidR="002D2F6F" w:rsidRPr="00224369">
        <w:rPr>
          <w:rFonts w:ascii="Times New Roman" w:hAnsi="Times New Roman"/>
          <w:i/>
          <w:iCs/>
          <w:color w:val="000000" w:themeColor="text1"/>
          <w:spacing w:val="4"/>
        </w:rPr>
        <w:t xml:space="preserve">Hội đồng nhân dân phường; ý kiến thảo luật </w:t>
      </w:r>
      <w:r w:rsidR="002568A6" w:rsidRPr="00224369">
        <w:rPr>
          <w:rFonts w:ascii="Times New Roman" w:hAnsi="Times New Roman"/>
          <w:i/>
          <w:iCs/>
          <w:color w:val="000000" w:themeColor="text1"/>
          <w:lang w:val="vi-VN"/>
        </w:rPr>
        <w:t xml:space="preserve">và ý kiến của các vị đại biểu HĐND </w:t>
      </w:r>
      <w:r w:rsidR="002D2F6F" w:rsidRPr="00224369">
        <w:rPr>
          <w:rFonts w:ascii="Times New Roman" w:hAnsi="Times New Roman"/>
          <w:i/>
          <w:iCs/>
          <w:color w:val="000000" w:themeColor="text1"/>
        </w:rPr>
        <w:t>phường</w:t>
      </w:r>
      <w:r w:rsidR="001F58EE" w:rsidRPr="00224369">
        <w:rPr>
          <w:rFonts w:ascii="Times New Roman" w:hAnsi="Times New Roman"/>
          <w:i/>
          <w:iCs/>
          <w:color w:val="000000" w:themeColor="text1"/>
          <w:lang w:val="vi-VN"/>
        </w:rPr>
        <w:t>,</w:t>
      </w:r>
    </w:p>
    <w:p w14:paraId="6205CC3E" w14:textId="60E2286A" w:rsidR="00AF57A4" w:rsidRPr="00224369" w:rsidRDefault="002568A6" w:rsidP="00AF57A4">
      <w:pPr>
        <w:pStyle w:val="Heading3"/>
        <w:spacing w:before="60" w:after="60"/>
        <w:ind w:left="0" w:firstLine="0"/>
        <w:jc w:val="center"/>
        <w:rPr>
          <w:rFonts w:ascii="Times New Roman" w:hAnsi="Times New Roman"/>
          <w:b/>
          <w:color w:val="000000" w:themeColor="text1"/>
          <w:sz w:val="28"/>
          <w:szCs w:val="26"/>
          <w14:shadow w14:blurRad="0" w14:dist="0" w14:dir="0" w14:sx="0" w14:sy="0" w14:kx="0" w14:ky="0" w14:algn="none">
            <w14:srgbClr w14:val="000000"/>
          </w14:shadow>
        </w:rPr>
      </w:pPr>
      <w:r w:rsidRPr="00224369">
        <w:rPr>
          <w:rFonts w:ascii="Times New Roman" w:hAnsi="Times New Roman"/>
          <w:b/>
          <w:color w:val="000000" w:themeColor="text1"/>
          <w:sz w:val="28"/>
          <w:szCs w:val="26"/>
          <w:lang w:val="vi-VN"/>
          <w14:shadow w14:blurRad="0" w14:dist="0" w14:dir="0" w14:sx="0" w14:sy="0" w14:kx="0" w14:ky="0" w14:algn="none">
            <w14:srgbClr w14:val="000000"/>
          </w14:shadow>
        </w:rPr>
        <w:t>QUYẾT NGHỊ:</w:t>
      </w:r>
    </w:p>
    <w:p w14:paraId="56E722D0" w14:textId="77777777" w:rsidR="0093597C" w:rsidRPr="00224369" w:rsidRDefault="0093597C" w:rsidP="0093597C">
      <w:pPr>
        <w:rPr>
          <w:color w:val="000000" w:themeColor="text1"/>
          <w:sz w:val="18"/>
          <w:szCs w:val="14"/>
        </w:rPr>
      </w:pPr>
    </w:p>
    <w:p w14:paraId="000F3260" w14:textId="71799D6F" w:rsidR="002568A6" w:rsidRPr="00224369" w:rsidRDefault="002568A6" w:rsidP="00140910">
      <w:pPr>
        <w:pStyle w:val="BodyTextIndent"/>
        <w:spacing w:before="60" w:after="60"/>
        <w:ind w:firstLine="567"/>
        <w:jc w:val="both"/>
        <w:rPr>
          <w:rFonts w:ascii="Times New Roman" w:hAnsi="Times New Roman"/>
          <w:color w:val="000000" w:themeColor="text1"/>
          <w:spacing w:val="-2"/>
          <w:sz w:val="28"/>
          <w:szCs w:val="28"/>
          <w:lang w:val="vi-VN"/>
          <w14:shadow w14:blurRad="0" w14:dist="0" w14:dir="0" w14:sx="0" w14:sy="0" w14:kx="0" w14:ky="0" w14:algn="none">
            <w14:srgbClr w14:val="000000"/>
          </w14:shadow>
        </w:rPr>
      </w:pPr>
      <w:r w:rsidRPr="00224369">
        <w:rPr>
          <w:rFonts w:ascii="Times New Roman" w:hAnsi="Times New Roman"/>
          <w:b/>
          <w:color w:val="000000" w:themeColor="text1"/>
          <w:spacing w:val="-2"/>
          <w:sz w:val="28"/>
          <w:szCs w:val="28"/>
          <w:lang w:val="vi-VN"/>
          <w14:shadow w14:blurRad="0" w14:dist="0" w14:dir="0" w14:sx="0" w14:sy="0" w14:kx="0" w14:ky="0" w14:algn="none">
            <w14:srgbClr w14:val="000000"/>
          </w14:shadow>
        </w:rPr>
        <w:t>Điều 1.</w:t>
      </w:r>
      <w:r w:rsidR="00003856"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Thông qua</w:t>
      </w:r>
      <w:r w:rsidR="00003856" w:rsidRPr="00224369">
        <w:rPr>
          <w:rFonts w:ascii="Times New Roman" w:hAnsi="Times New Roman"/>
          <w:color w:val="000000" w:themeColor="text1"/>
          <w:spacing w:val="-2"/>
          <w:sz w:val="28"/>
          <w:szCs w:val="28"/>
          <w:lang w:val="vi-VN"/>
          <w14:shadow w14:blurRad="0" w14:dist="0" w14:dir="0" w14:sx="0" w14:sy="0" w14:kx="0" w14:ky="0" w14:algn="none">
            <w14:srgbClr w14:val="000000"/>
          </w14:shadow>
        </w:rPr>
        <w:t xml:space="preserve"> </w:t>
      </w:r>
      <w:r w:rsidR="00E5533F"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điều chỉnh </w:t>
      </w:r>
      <w:r w:rsidR="00003856" w:rsidRPr="00224369">
        <w:rPr>
          <w:rFonts w:ascii="Times New Roman" w:hAnsi="Times New Roman"/>
          <w:color w:val="000000" w:themeColor="text1"/>
          <w:spacing w:val="-2"/>
          <w:sz w:val="28"/>
          <w:szCs w:val="28"/>
          <w:lang w:val="vi-VN"/>
          <w14:shadow w14:blurRad="0" w14:dist="0" w14:dir="0" w14:sx="0" w14:sy="0" w14:kx="0" w14:ky="0" w14:algn="none">
            <w14:srgbClr w14:val="000000"/>
          </w14:shadow>
        </w:rPr>
        <w:t>dự toán</w:t>
      </w:r>
      <w:r w:rsidR="00003856"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thu</w:t>
      </w:r>
      <w:r w:rsidR="00E5533F"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chi ngân sách phường </w:t>
      </w:r>
      <w:r w:rsidR="00202263" w:rsidRPr="00224369">
        <w:rPr>
          <w:rFonts w:ascii="Times New Roman" w:hAnsi="Times New Roman"/>
          <w:color w:val="000000" w:themeColor="text1"/>
          <w:spacing w:val="-2"/>
          <w:sz w:val="28"/>
          <w:szCs w:val="28"/>
          <w14:shadow w14:blurRad="0" w14:dist="0" w14:dir="0" w14:sx="0" w14:sy="0" w14:kx="0" w14:ky="0" w14:algn="none">
            <w14:srgbClr w14:val="000000"/>
          </w14:shadow>
        </w:rPr>
        <w:t>Minh Hưng</w:t>
      </w:r>
      <w:r w:rsidR="00E5533F"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năm 2025</w:t>
      </w:r>
      <w:r w:rsidR="00B062FA"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(lần 2)</w:t>
      </w:r>
      <w:r w:rsidR="00B617EE" w:rsidRPr="00224369">
        <w:rPr>
          <w:rFonts w:ascii="Times New Roman" w:hAnsi="Times New Roman"/>
          <w:color w:val="000000" w:themeColor="text1"/>
          <w:spacing w:val="-2"/>
          <w:sz w:val="28"/>
          <w:szCs w:val="28"/>
          <w14:shadow w14:blurRad="0" w14:dist="0" w14:dir="0" w14:sx="0" w14:sy="0" w14:kx="0" w14:ky="0" w14:algn="none">
            <w14:srgbClr w14:val="000000"/>
          </w14:shadow>
        </w:rPr>
        <w:t xml:space="preserve">, </w:t>
      </w:r>
      <w:r w:rsidRPr="00224369">
        <w:rPr>
          <w:rFonts w:ascii="Times New Roman" w:hAnsi="Times New Roman"/>
          <w:color w:val="000000" w:themeColor="text1"/>
          <w:spacing w:val="-2"/>
          <w:sz w:val="28"/>
          <w:szCs w:val="28"/>
          <w:lang w:val="vi-VN"/>
          <w14:shadow w14:blurRad="0" w14:dist="0" w14:dir="0" w14:sx="0" w14:sy="0" w14:kx="0" w14:ky="0" w14:algn="none">
            <w14:srgbClr w14:val="000000"/>
          </w14:shadow>
        </w:rPr>
        <w:t>như sau:</w:t>
      </w:r>
    </w:p>
    <w:p w14:paraId="54FB79FE" w14:textId="15A09C59" w:rsidR="006F24EF" w:rsidRPr="00224369" w:rsidRDefault="006F24EF" w:rsidP="006F24EF">
      <w:pPr>
        <w:pStyle w:val="BodyTextIndent"/>
        <w:numPr>
          <w:ilvl w:val="0"/>
          <w:numId w:val="1"/>
        </w:numPr>
        <w:tabs>
          <w:tab w:val="left" w:pos="8222"/>
        </w:tabs>
        <w:spacing w:before="60" w:after="60"/>
        <w:jc w:val="both"/>
        <w:rPr>
          <w:rFonts w:ascii="Times New Roman" w:hAnsi="Times New Roman"/>
          <w:color w:val="000000" w:themeColor="text1"/>
          <w:spacing w:val="-2"/>
          <w:sz w:val="28"/>
          <w:szCs w:val="28"/>
          <w14:shadow w14:blurRad="0" w14:dist="0" w14:dir="0" w14:sx="0" w14:sy="0" w14:kx="0" w14:ky="0" w14:algn="none">
            <w14:srgbClr w14:val="000000"/>
          </w14:shadow>
        </w:rPr>
      </w:pPr>
      <w:r w:rsidRPr="00224369">
        <w:rPr>
          <w:rFonts w:ascii="Times New Roman" w:hAnsi="Times New Roman"/>
          <w:color w:val="000000" w:themeColor="text1"/>
          <w:spacing w:val="-2"/>
          <w:sz w:val="28"/>
          <w:szCs w:val="28"/>
          <w14:shadow w14:blurRad="0" w14:dist="0" w14:dir="0" w14:sx="0" w14:sy="0" w14:kx="0" w14:ky="0" w14:algn="none">
            <w14:srgbClr w14:val="000000"/>
          </w14:shadow>
        </w:rPr>
        <w:t>Tổng thu ngân sách nhà nước:                         16 tỷ 741 triệu đồng</w:t>
      </w:r>
      <w:r w:rsidRPr="00224369">
        <w:rPr>
          <w:rFonts w:ascii="Times New Roman" w:hAnsi="Times New Roman"/>
          <w:color w:val="000000" w:themeColor="text1"/>
          <w:spacing w:val="-2"/>
          <w:sz w:val="28"/>
          <w:szCs w:val="28"/>
          <w14:shadow w14:blurRad="0" w14:dist="0" w14:dir="0" w14:sx="0" w14:sy="0" w14:kx="0" w14:ky="0" w14:algn="none">
            <w14:srgbClr w14:val="000000"/>
          </w14:shadow>
        </w:rPr>
        <w:tab/>
        <w:t xml:space="preserve">                       </w:t>
      </w:r>
    </w:p>
    <w:p w14:paraId="7FE4AD8C" w14:textId="2152E6D4" w:rsidR="009A08B6" w:rsidRPr="00224369" w:rsidRDefault="001639A7" w:rsidP="006F24EF">
      <w:pPr>
        <w:tabs>
          <w:tab w:val="left" w:pos="8222"/>
        </w:tabs>
        <w:spacing w:before="60" w:after="60"/>
        <w:ind w:firstLine="567"/>
        <w:jc w:val="both"/>
        <w:rPr>
          <w:rFonts w:ascii="Times New Roman" w:hAnsi="Times New Roman"/>
          <w:bCs/>
          <w:color w:val="000000" w:themeColor="text1"/>
          <w:spacing w:val="-4"/>
          <w:szCs w:val="28"/>
          <w:lang w:val="vi-VN"/>
        </w:rPr>
      </w:pPr>
      <w:r w:rsidRPr="00224369">
        <w:rPr>
          <w:rFonts w:ascii="Times New Roman" w:hAnsi="Times New Roman"/>
          <w:color w:val="000000" w:themeColor="text1"/>
          <w:spacing w:val="-2"/>
        </w:rPr>
        <w:t>2</w:t>
      </w:r>
      <w:r w:rsidR="002568A6" w:rsidRPr="00224369">
        <w:rPr>
          <w:rFonts w:ascii="Times New Roman" w:hAnsi="Times New Roman"/>
          <w:color w:val="000000" w:themeColor="text1"/>
          <w:spacing w:val="-2"/>
          <w:lang w:val="vi-VN"/>
        </w:rPr>
        <w:t xml:space="preserve">. </w:t>
      </w:r>
      <w:r w:rsidR="00AD63AF" w:rsidRPr="00224369">
        <w:rPr>
          <w:rFonts w:ascii="Times New Roman" w:hAnsi="Times New Roman"/>
          <w:bCs/>
          <w:color w:val="000000" w:themeColor="text1"/>
          <w:spacing w:val="-4"/>
          <w:szCs w:val="28"/>
          <w:lang w:val="vi-VN"/>
        </w:rPr>
        <w:t xml:space="preserve">Tổng thu ngân sách </w:t>
      </w:r>
      <w:r w:rsidR="00964772" w:rsidRPr="00224369">
        <w:rPr>
          <w:rFonts w:ascii="Times New Roman" w:hAnsi="Times New Roman"/>
          <w:bCs/>
          <w:color w:val="000000" w:themeColor="text1"/>
          <w:spacing w:val="-4"/>
          <w:szCs w:val="28"/>
          <w:lang w:val="vi-VN"/>
        </w:rPr>
        <w:t>địa phương</w:t>
      </w:r>
      <w:r w:rsidR="006F24EF" w:rsidRPr="00224369">
        <w:rPr>
          <w:rFonts w:ascii="Times New Roman" w:hAnsi="Times New Roman"/>
          <w:bCs/>
          <w:color w:val="000000" w:themeColor="text1"/>
          <w:spacing w:val="-4"/>
          <w:szCs w:val="28"/>
        </w:rPr>
        <w:t xml:space="preserve">: </w:t>
      </w:r>
      <w:r w:rsidR="0023772D" w:rsidRPr="00224369">
        <w:rPr>
          <w:rFonts w:ascii="Times New Roman" w:hAnsi="Times New Roman"/>
          <w:bCs/>
          <w:color w:val="000000" w:themeColor="text1"/>
          <w:spacing w:val="-4"/>
          <w:szCs w:val="28"/>
        </w:rPr>
        <w:t xml:space="preserve">                      296</w:t>
      </w:r>
      <w:r w:rsidR="006F24EF" w:rsidRPr="00224369">
        <w:rPr>
          <w:rFonts w:ascii="Times New Roman" w:hAnsi="Times New Roman"/>
          <w:bCs/>
          <w:color w:val="000000" w:themeColor="text1"/>
          <w:spacing w:val="-4"/>
          <w:szCs w:val="28"/>
          <w:lang w:val="vi-VN"/>
        </w:rPr>
        <w:t xml:space="preserve"> tỷ </w:t>
      </w:r>
      <w:r w:rsidR="003A25FB" w:rsidRPr="00224369">
        <w:rPr>
          <w:rFonts w:ascii="Times New Roman" w:hAnsi="Times New Roman"/>
          <w:bCs/>
          <w:color w:val="000000" w:themeColor="text1"/>
          <w:spacing w:val="-4"/>
          <w:szCs w:val="28"/>
        </w:rPr>
        <w:t>285</w:t>
      </w:r>
      <w:r w:rsidR="006F24EF" w:rsidRPr="00224369">
        <w:rPr>
          <w:rFonts w:ascii="Times New Roman" w:hAnsi="Times New Roman"/>
          <w:bCs/>
          <w:color w:val="000000" w:themeColor="text1"/>
          <w:spacing w:val="-4"/>
          <w:szCs w:val="28"/>
        </w:rPr>
        <w:t xml:space="preserve"> triệu </w:t>
      </w:r>
      <w:r w:rsidR="006F24EF" w:rsidRPr="00224369">
        <w:rPr>
          <w:rFonts w:ascii="Times New Roman" w:hAnsi="Times New Roman"/>
          <w:bCs/>
          <w:color w:val="000000" w:themeColor="text1"/>
          <w:spacing w:val="-4"/>
          <w:szCs w:val="28"/>
          <w:lang w:val="vi-VN"/>
        </w:rPr>
        <w:t>đồng</w:t>
      </w:r>
      <w:r w:rsidR="00565D06" w:rsidRPr="00224369">
        <w:rPr>
          <w:rFonts w:ascii="Times New Roman" w:hAnsi="Times New Roman"/>
          <w:bCs/>
          <w:color w:val="000000" w:themeColor="text1"/>
          <w:spacing w:val="-4"/>
          <w:szCs w:val="28"/>
          <w:lang w:val="vi-VN"/>
        </w:rPr>
        <w:tab/>
      </w:r>
      <w:r w:rsidR="006F24EF" w:rsidRPr="00224369">
        <w:rPr>
          <w:rFonts w:ascii="Times New Roman" w:hAnsi="Times New Roman"/>
          <w:bCs/>
          <w:color w:val="000000" w:themeColor="text1"/>
          <w:spacing w:val="-4"/>
          <w:szCs w:val="28"/>
        </w:rPr>
        <w:t xml:space="preserve">           </w:t>
      </w:r>
    </w:p>
    <w:p w14:paraId="15A240F9" w14:textId="213D1AC7" w:rsidR="005A18AF" w:rsidRPr="00224369" w:rsidRDefault="005A18AF" w:rsidP="00140910">
      <w:pPr>
        <w:spacing w:before="60" w:after="60"/>
        <w:ind w:firstLine="567"/>
        <w:jc w:val="both"/>
        <w:rPr>
          <w:rFonts w:ascii="Times New Roman" w:hAnsi="Times New Roman"/>
          <w:bCs/>
          <w:color w:val="000000" w:themeColor="text1"/>
          <w:spacing w:val="-4"/>
          <w:szCs w:val="28"/>
        </w:rPr>
      </w:pPr>
      <w:r w:rsidRPr="00224369">
        <w:rPr>
          <w:rFonts w:ascii="Times New Roman" w:hAnsi="Times New Roman"/>
          <w:bCs/>
          <w:color w:val="000000" w:themeColor="text1"/>
          <w:spacing w:val="-4"/>
          <w:szCs w:val="28"/>
        </w:rPr>
        <w:t>Bao gồm:</w:t>
      </w:r>
    </w:p>
    <w:p w14:paraId="4038F645" w14:textId="772B08BD" w:rsidR="005A18AF" w:rsidRPr="00224369" w:rsidRDefault="005A18AF" w:rsidP="006F24EF">
      <w:pPr>
        <w:tabs>
          <w:tab w:val="right" w:pos="8222"/>
        </w:tabs>
        <w:spacing w:before="60" w:after="60"/>
        <w:ind w:firstLine="567"/>
        <w:jc w:val="both"/>
        <w:rPr>
          <w:rFonts w:ascii="Times New Roman" w:hAnsi="Times New Roman"/>
          <w:bCs/>
          <w:color w:val="000000" w:themeColor="text1"/>
          <w:spacing w:val="-4"/>
          <w:szCs w:val="28"/>
        </w:rPr>
      </w:pPr>
      <w:r w:rsidRPr="00224369">
        <w:rPr>
          <w:rFonts w:ascii="Times New Roman" w:hAnsi="Times New Roman"/>
          <w:bCs/>
          <w:color w:val="000000" w:themeColor="text1"/>
          <w:spacing w:val="-4"/>
          <w:szCs w:val="28"/>
        </w:rPr>
        <w:t>- Các khoản thu được hưởng theo phân cấp:</w:t>
      </w:r>
      <w:r w:rsidR="00805D94" w:rsidRPr="00224369">
        <w:rPr>
          <w:rFonts w:ascii="Times New Roman" w:hAnsi="Times New Roman"/>
          <w:bCs/>
          <w:color w:val="000000" w:themeColor="text1"/>
          <w:spacing w:val="-4"/>
          <w:szCs w:val="28"/>
        </w:rPr>
        <w:tab/>
      </w:r>
      <w:r w:rsidR="0006719C" w:rsidRPr="00224369">
        <w:rPr>
          <w:rFonts w:ascii="Times New Roman" w:hAnsi="Times New Roman"/>
          <w:bCs/>
          <w:color w:val="000000" w:themeColor="text1"/>
          <w:spacing w:val="-4"/>
          <w:szCs w:val="28"/>
        </w:rPr>
        <w:t xml:space="preserve"> </w:t>
      </w:r>
      <w:r w:rsidR="006F24EF" w:rsidRPr="00224369">
        <w:rPr>
          <w:rFonts w:ascii="Times New Roman" w:hAnsi="Times New Roman"/>
          <w:bCs/>
          <w:color w:val="000000" w:themeColor="text1"/>
          <w:spacing w:val="-4"/>
          <w:szCs w:val="28"/>
        </w:rPr>
        <w:t xml:space="preserve">          </w:t>
      </w:r>
      <w:r w:rsidR="0006719C" w:rsidRPr="00224369">
        <w:rPr>
          <w:rFonts w:ascii="Times New Roman" w:hAnsi="Times New Roman"/>
          <w:bCs/>
          <w:color w:val="000000" w:themeColor="text1"/>
          <w:spacing w:val="-4"/>
          <w:szCs w:val="28"/>
        </w:rPr>
        <w:t>11</w:t>
      </w:r>
      <w:r w:rsidR="00805D94" w:rsidRPr="00224369">
        <w:rPr>
          <w:rFonts w:ascii="Times New Roman" w:hAnsi="Times New Roman"/>
          <w:bCs/>
          <w:color w:val="000000" w:themeColor="text1"/>
          <w:spacing w:val="-4"/>
          <w:szCs w:val="28"/>
        </w:rPr>
        <w:t xml:space="preserve"> tỷ </w:t>
      </w:r>
      <w:r w:rsidR="0006719C" w:rsidRPr="00224369">
        <w:rPr>
          <w:rFonts w:ascii="Times New Roman" w:hAnsi="Times New Roman"/>
          <w:bCs/>
          <w:color w:val="000000" w:themeColor="text1"/>
          <w:spacing w:val="-4"/>
          <w:szCs w:val="28"/>
        </w:rPr>
        <w:t>412</w:t>
      </w:r>
      <w:r w:rsidR="00805D94" w:rsidRPr="00224369">
        <w:rPr>
          <w:rFonts w:ascii="Times New Roman" w:hAnsi="Times New Roman"/>
          <w:bCs/>
          <w:color w:val="000000" w:themeColor="text1"/>
          <w:spacing w:val="-4"/>
          <w:szCs w:val="28"/>
        </w:rPr>
        <w:t xml:space="preserve"> triệu đồng</w:t>
      </w:r>
      <w:r w:rsidRPr="00224369">
        <w:rPr>
          <w:rFonts w:ascii="Times New Roman" w:hAnsi="Times New Roman"/>
          <w:bCs/>
          <w:color w:val="000000" w:themeColor="text1"/>
          <w:spacing w:val="-4"/>
          <w:szCs w:val="28"/>
        </w:rPr>
        <w:t xml:space="preserve"> </w:t>
      </w:r>
    </w:p>
    <w:p w14:paraId="0DF7654D" w14:textId="5110F369" w:rsidR="005A18AF" w:rsidRPr="00224369" w:rsidRDefault="005A18AF" w:rsidP="00140910">
      <w:pPr>
        <w:tabs>
          <w:tab w:val="right" w:pos="7513"/>
        </w:tabs>
        <w:spacing w:before="60" w:after="60"/>
        <w:ind w:firstLine="567"/>
        <w:jc w:val="both"/>
        <w:rPr>
          <w:rFonts w:ascii="Times New Roman" w:hAnsi="Times New Roman"/>
          <w:bCs/>
          <w:color w:val="000000" w:themeColor="text1"/>
          <w:spacing w:val="-4"/>
          <w:szCs w:val="28"/>
        </w:rPr>
      </w:pPr>
      <w:r w:rsidRPr="00224369">
        <w:rPr>
          <w:rFonts w:ascii="Times New Roman" w:hAnsi="Times New Roman"/>
          <w:bCs/>
          <w:color w:val="000000" w:themeColor="text1"/>
          <w:spacing w:val="-4"/>
          <w:szCs w:val="28"/>
        </w:rPr>
        <w:t>- Thu bổ sung từ ngân sách cấp trên:</w:t>
      </w:r>
      <w:r w:rsidRPr="00224369">
        <w:rPr>
          <w:rFonts w:ascii="Times New Roman" w:hAnsi="Times New Roman"/>
          <w:bCs/>
          <w:color w:val="000000" w:themeColor="text1"/>
          <w:spacing w:val="-4"/>
          <w:szCs w:val="28"/>
        </w:rPr>
        <w:tab/>
      </w:r>
      <w:r w:rsidR="006F24EF" w:rsidRPr="00224369">
        <w:rPr>
          <w:rFonts w:ascii="Times New Roman" w:hAnsi="Times New Roman"/>
          <w:bCs/>
          <w:color w:val="000000" w:themeColor="text1"/>
          <w:spacing w:val="-4"/>
          <w:szCs w:val="28"/>
        </w:rPr>
        <w:t xml:space="preserve">       </w:t>
      </w:r>
      <w:r w:rsidR="002B1187" w:rsidRPr="00224369">
        <w:rPr>
          <w:rFonts w:ascii="Times New Roman" w:hAnsi="Times New Roman"/>
          <w:bCs/>
          <w:color w:val="000000" w:themeColor="text1"/>
          <w:spacing w:val="-4"/>
          <w:szCs w:val="28"/>
        </w:rPr>
        <w:t xml:space="preserve"> </w:t>
      </w:r>
      <w:r w:rsidR="006F24EF" w:rsidRPr="00224369">
        <w:rPr>
          <w:rFonts w:ascii="Times New Roman" w:hAnsi="Times New Roman"/>
          <w:bCs/>
          <w:color w:val="000000" w:themeColor="text1"/>
          <w:spacing w:val="-4"/>
          <w:szCs w:val="28"/>
        </w:rPr>
        <w:t xml:space="preserve">             </w:t>
      </w:r>
      <w:r w:rsidR="0023772D" w:rsidRPr="00224369">
        <w:rPr>
          <w:rFonts w:ascii="Times New Roman" w:hAnsi="Times New Roman"/>
          <w:bCs/>
          <w:color w:val="000000" w:themeColor="text1"/>
          <w:spacing w:val="-4"/>
          <w:szCs w:val="28"/>
        </w:rPr>
        <w:t>280</w:t>
      </w:r>
      <w:r w:rsidR="00B6755D" w:rsidRPr="00224369">
        <w:rPr>
          <w:rFonts w:ascii="Times New Roman" w:hAnsi="Times New Roman"/>
          <w:bCs/>
          <w:color w:val="000000" w:themeColor="text1"/>
          <w:spacing w:val="-4"/>
          <w:szCs w:val="28"/>
        </w:rPr>
        <w:t xml:space="preserve"> </w:t>
      </w:r>
      <w:r w:rsidR="00805D94" w:rsidRPr="00224369">
        <w:rPr>
          <w:rFonts w:ascii="Times New Roman" w:hAnsi="Times New Roman"/>
          <w:bCs/>
          <w:color w:val="000000" w:themeColor="text1"/>
          <w:spacing w:val="-4"/>
          <w:szCs w:val="28"/>
        </w:rPr>
        <w:t xml:space="preserve">tỷ </w:t>
      </w:r>
      <w:r w:rsidR="003A25FB" w:rsidRPr="00224369">
        <w:rPr>
          <w:rFonts w:ascii="Times New Roman" w:hAnsi="Times New Roman"/>
          <w:bCs/>
          <w:color w:val="000000" w:themeColor="text1"/>
          <w:spacing w:val="-4"/>
          <w:szCs w:val="28"/>
        </w:rPr>
        <w:t>281</w:t>
      </w:r>
      <w:r w:rsidR="00140FA7" w:rsidRPr="00224369">
        <w:rPr>
          <w:rFonts w:ascii="Times New Roman" w:hAnsi="Times New Roman"/>
          <w:bCs/>
          <w:color w:val="000000" w:themeColor="text1"/>
          <w:spacing w:val="-4"/>
          <w:szCs w:val="28"/>
        </w:rPr>
        <w:t xml:space="preserve"> triệu đồng</w:t>
      </w:r>
    </w:p>
    <w:p w14:paraId="64173C52" w14:textId="4676AD33" w:rsidR="0006719C" w:rsidRPr="00224369" w:rsidRDefault="0006719C" w:rsidP="00140910">
      <w:pPr>
        <w:tabs>
          <w:tab w:val="right" w:pos="7513"/>
        </w:tabs>
        <w:spacing w:before="60" w:after="60"/>
        <w:ind w:firstLine="567"/>
        <w:jc w:val="both"/>
        <w:rPr>
          <w:rFonts w:ascii="Times New Roman" w:hAnsi="Times New Roman"/>
          <w:bCs/>
          <w:color w:val="000000" w:themeColor="text1"/>
          <w:spacing w:val="-4"/>
          <w:szCs w:val="28"/>
        </w:rPr>
      </w:pPr>
      <w:r w:rsidRPr="00224369">
        <w:rPr>
          <w:rFonts w:ascii="Times New Roman" w:hAnsi="Times New Roman"/>
          <w:bCs/>
          <w:color w:val="000000" w:themeColor="text1"/>
          <w:spacing w:val="-4"/>
          <w:szCs w:val="28"/>
        </w:rPr>
        <w:t>- Thu từ chuyển nguồn</w:t>
      </w:r>
      <w:r w:rsidR="00B6755D" w:rsidRPr="00224369">
        <w:rPr>
          <w:rFonts w:ascii="Times New Roman" w:hAnsi="Times New Roman"/>
          <w:bCs/>
          <w:color w:val="000000" w:themeColor="text1"/>
          <w:spacing w:val="-4"/>
          <w:szCs w:val="28"/>
        </w:rPr>
        <w:t xml:space="preserve"> từ năm trước chuyển sang:</w:t>
      </w:r>
      <w:r w:rsidR="00B6755D" w:rsidRPr="00224369">
        <w:rPr>
          <w:rFonts w:ascii="Times New Roman" w:hAnsi="Times New Roman"/>
          <w:bCs/>
          <w:color w:val="000000" w:themeColor="text1"/>
          <w:spacing w:val="-4"/>
          <w:szCs w:val="28"/>
        </w:rPr>
        <w:tab/>
        <w:t xml:space="preserve"> </w:t>
      </w:r>
      <w:r w:rsidR="006F24EF" w:rsidRPr="00224369">
        <w:rPr>
          <w:rFonts w:ascii="Times New Roman" w:hAnsi="Times New Roman"/>
          <w:bCs/>
          <w:color w:val="000000" w:themeColor="text1"/>
          <w:spacing w:val="-4"/>
          <w:szCs w:val="28"/>
        </w:rPr>
        <w:t xml:space="preserve">  </w:t>
      </w:r>
      <w:r w:rsidR="00B6755D" w:rsidRPr="00224369">
        <w:rPr>
          <w:rFonts w:ascii="Times New Roman" w:hAnsi="Times New Roman"/>
          <w:bCs/>
          <w:color w:val="000000" w:themeColor="text1"/>
          <w:spacing w:val="-4"/>
          <w:szCs w:val="28"/>
        </w:rPr>
        <w:t>4 tỷ 586</w:t>
      </w:r>
      <w:r w:rsidR="00F87C9F" w:rsidRPr="00224369">
        <w:rPr>
          <w:rFonts w:ascii="Times New Roman" w:hAnsi="Times New Roman"/>
          <w:bCs/>
          <w:color w:val="000000" w:themeColor="text1"/>
          <w:spacing w:val="-4"/>
          <w:szCs w:val="28"/>
        </w:rPr>
        <w:t xml:space="preserve"> triệu đồng</w:t>
      </w:r>
    </w:p>
    <w:p w14:paraId="4C55DBD0" w14:textId="75EEF0C1" w:rsidR="00F87C9F" w:rsidRPr="00224369" w:rsidRDefault="00F87C9F" w:rsidP="006F24EF">
      <w:pPr>
        <w:spacing w:before="60" w:after="60"/>
        <w:ind w:firstLine="567"/>
        <w:jc w:val="both"/>
        <w:rPr>
          <w:rFonts w:ascii="Times New Roman" w:hAnsi="Times New Roman"/>
          <w:bCs/>
          <w:color w:val="000000" w:themeColor="text1"/>
          <w:spacing w:val="-4"/>
          <w:szCs w:val="28"/>
        </w:rPr>
      </w:pPr>
      <w:r w:rsidRPr="00224369">
        <w:rPr>
          <w:rFonts w:ascii="Times New Roman" w:hAnsi="Times New Roman"/>
          <w:bCs/>
          <w:color w:val="000000" w:themeColor="text1"/>
          <w:spacing w:val="-4"/>
          <w:szCs w:val="28"/>
        </w:rPr>
        <w:t>-</w:t>
      </w:r>
      <w:r w:rsidR="00B6755D" w:rsidRPr="00224369">
        <w:rPr>
          <w:rFonts w:ascii="Times New Roman" w:hAnsi="Times New Roman"/>
          <w:bCs/>
          <w:color w:val="000000" w:themeColor="text1"/>
          <w:spacing w:val="-4"/>
          <w:szCs w:val="28"/>
        </w:rPr>
        <w:t xml:space="preserve"> Thu kết dư</w:t>
      </w:r>
      <w:r w:rsidRPr="00224369">
        <w:rPr>
          <w:rFonts w:ascii="Times New Roman" w:hAnsi="Times New Roman"/>
          <w:bCs/>
          <w:color w:val="000000" w:themeColor="text1"/>
          <w:spacing w:val="-4"/>
          <w:szCs w:val="28"/>
        </w:rPr>
        <w:tab/>
      </w:r>
      <w:r w:rsidR="00B6755D" w:rsidRPr="00224369">
        <w:rPr>
          <w:rFonts w:ascii="Times New Roman" w:hAnsi="Times New Roman"/>
          <w:bCs/>
          <w:color w:val="000000" w:themeColor="text1"/>
          <w:spacing w:val="-4"/>
          <w:szCs w:val="28"/>
        </w:rPr>
        <w:t xml:space="preserve">   </w:t>
      </w:r>
      <w:r w:rsidR="006F24EF" w:rsidRPr="00224369">
        <w:rPr>
          <w:rFonts w:ascii="Times New Roman" w:hAnsi="Times New Roman"/>
          <w:bCs/>
          <w:color w:val="000000" w:themeColor="text1"/>
          <w:spacing w:val="-4"/>
          <w:szCs w:val="28"/>
        </w:rPr>
        <w:t xml:space="preserve">                                                                      </w:t>
      </w:r>
      <w:r w:rsidR="00B6755D" w:rsidRPr="00224369">
        <w:rPr>
          <w:rFonts w:ascii="Times New Roman" w:hAnsi="Times New Roman"/>
          <w:bCs/>
          <w:color w:val="000000" w:themeColor="text1"/>
          <w:spacing w:val="-4"/>
          <w:szCs w:val="28"/>
        </w:rPr>
        <w:t>6 triệu đồng</w:t>
      </w:r>
    </w:p>
    <w:p w14:paraId="4B1B8474" w14:textId="23B4CB4F" w:rsidR="006F24EF" w:rsidRPr="00224369" w:rsidRDefault="001639A7" w:rsidP="00140910">
      <w:pPr>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rPr>
        <w:t>3</w:t>
      </w:r>
      <w:r w:rsidR="002568A6" w:rsidRPr="00224369">
        <w:rPr>
          <w:rFonts w:ascii="Times New Roman" w:hAnsi="Times New Roman"/>
          <w:color w:val="000000" w:themeColor="text1"/>
          <w:lang w:val="vi-VN"/>
        </w:rPr>
        <w:t xml:space="preserve">. </w:t>
      </w:r>
      <w:r w:rsidR="006D1DAC" w:rsidRPr="00224369">
        <w:rPr>
          <w:rFonts w:ascii="Times New Roman" w:hAnsi="Times New Roman"/>
          <w:color w:val="000000" w:themeColor="text1"/>
          <w:lang w:val="vi-VN"/>
        </w:rPr>
        <w:t>T</w:t>
      </w:r>
      <w:r w:rsidR="006D1DAC" w:rsidRPr="00224369">
        <w:rPr>
          <w:rFonts w:ascii="Times New Roman" w:hAnsi="Times New Roman"/>
          <w:color w:val="000000" w:themeColor="text1"/>
          <w:szCs w:val="28"/>
          <w:lang w:val="vi-VN"/>
        </w:rPr>
        <w:t xml:space="preserve">ổng </w:t>
      </w:r>
      <w:r w:rsidR="00964772" w:rsidRPr="00224369">
        <w:rPr>
          <w:rFonts w:ascii="Times New Roman" w:hAnsi="Times New Roman"/>
          <w:color w:val="000000" w:themeColor="text1"/>
          <w:szCs w:val="28"/>
          <w:lang w:val="vi-VN"/>
        </w:rPr>
        <w:t>chi ngân sách địa phương</w:t>
      </w:r>
      <w:r w:rsidR="009A08B6" w:rsidRPr="00224369">
        <w:rPr>
          <w:rFonts w:ascii="Times New Roman" w:hAnsi="Times New Roman"/>
          <w:color w:val="000000" w:themeColor="text1"/>
          <w:szCs w:val="28"/>
          <w:lang w:val="vi-VN"/>
        </w:rPr>
        <w:t>:</w:t>
      </w:r>
      <w:r w:rsidR="006D1DAC" w:rsidRPr="00224369">
        <w:rPr>
          <w:rFonts w:ascii="Times New Roman" w:hAnsi="Times New Roman"/>
          <w:color w:val="000000" w:themeColor="text1"/>
          <w:szCs w:val="28"/>
          <w:lang w:val="vi-VN"/>
        </w:rPr>
        <w:t xml:space="preserve"> </w:t>
      </w:r>
      <w:r w:rsidR="0023772D" w:rsidRPr="00224369">
        <w:rPr>
          <w:rFonts w:ascii="Times New Roman" w:hAnsi="Times New Roman"/>
          <w:color w:val="000000" w:themeColor="text1"/>
          <w:szCs w:val="28"/>
        </w:rPr>
        <w:t xml:space="preserve">                    296</w:t>
      </w:r>
      <w:r w:rsidR="00B7796A" w:rsidRPr="00224369">
        <w:rPr>
          <w:rFonts w:ascii="Times New Roman" w:hAnsi="Times New Roman"/>
          <w:color w:val="000000" w:themeColor="text1"/>
          <w:szCs w:val="28"/>
        </w:rPr>
        <w:t xml:space="preserve"> tỷ </w:t>
      </w:r>
      <w:r w:rsidR="003A25FB" w:rsidRPr="00224369">
        <w:rPr>
          <w:rFonts w:ascii="Times New Roman" w:hAnsi="Times New Roman"/>
          <w:color w:val="000000" w:themeColor="text1"/>
          <w:szCs w:val="28"/>
        </w:rPr>
        <w:t>285</w:t>
      </w:r>
      <w:r w:rsidR="00B56F87" w:rsidRPr="00224369">
        <w:rPr>
          <w:rFonts w:ascii="Times New Roman" w:hAnsi="Times New Roman"/>
          <w:color w:val="000000" w:themeColor="text1"/>
          <w:szCs w:val="28"/>
        </w:rPr>
        <w:t xml:space="preserve"> triệu </w:t>
      </w:r>
      <w:r w:rsidR="006D1DAC" w:rsidRPr="00224369">
        <w:rPr>
          <w:rFonts w:ascii="Times New Roman" w:hAnsi="Times New Roman"/>
          <w:color w:val="000000" w:themeColor="text1"/>
          <w:szCs w:val="28"/>
          <w:lang w:val="vi-VN"/>
        </w:rPr>
        <w:t>đồng</w:t>
      </w:r>
    </w:p>
    <w:p w14:paraId="74161FAA" w14:textId="68A3B17F" w:rsidR="006D1DAC" w:rsidRPr="00224369" w:rsidRDefault="006F24EF" w:rsidP="00140910">
      <w:pPr>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T</w:t>
      </w:r>
      <w:r w:rsidR="00964772" w:rsidRPr="00224369">
        <w:rPr>
          <w:rFonts w:ascii="Times New Roman" w:hAnsi="Times New Roman"/>
          <w:color w:val="000000" w:themeColor="text1"/>
          <w:szCs w:val="28"/>
        </w:rPr>
        <w:t>rong đó:</w:t>
      </w:r>
    </w:p>
    <w:p w14:paraId="0C002F65" w14:textId="34C85F97" w:rsidR="00964772" w:rsidRPr="00224369" w:rsidRDefault="00964772" w:rsidP="006F24EF">
      <w:pPr>
        <w:tabs>
          <w:tab w:val="right" w:pos="8222"/>
        </w:tabs>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xml:space="preserve">- Chi đầu </w:t>
      </w:r>
      <w:r w:rsidR="004B3FC2" w:rsidRPr="00224369">
        <w:rPr>
          <w:rFonts w:ascii="Times New Roman" w:hAnsi="Times New Roman"/>
          <w:color w:val="000000" w:themeColor="text1"/>
          <w:szCs w:val="28"/>
        </w:rPr>
        <w:t>tư:</w:t>
      </w:r>
      <w:r w:rsidR="00140FA7" w:rsidRPr="00224369">
        <w:rPr>
          <w:rFonts w:ascii="Times New Roman" w:hAnsi="Times New Roman"/>
          <w:color w:val="000000" w:themeColor="text1"/>
          <w:szCs w:val="28"/>
        </w:rPr>
        <w:tab/>
      </w:r>
      <w:r w:rsidR="006F24EF" w:rsidRPr="00224369">
        <w:rPr>
          <w:rFonts w:ascii="Times New Roman" w:hAnsi="Times New Roman"/>
          <w:color w:val="000000" w:themeColor="text1"/>
          <w:szCs w:val="28"/>
        </w:rPr>
        <w:t xml:space="preserve">           </w:t>
      </w:r>
      <w:r w:rsidR="0003148D" w:rsidRPr="00224369">
        <w:rPr>
          <w:rFonts w:ascii="Times New Roman" w:hAnsi="Times New Roman"/>
          <w:color w:val="000000" w:themeColor="text1"/>
          <w:szCs w:val="28"/>
        </w:rPr>
        <w:t>104</w:t>
      </w:r>
      <w:r w:rsidR="00140FA7" w:rsidRPr="00224369">
        <w:rPr>
          <w:rFonts w:ascii="Times New Roman" w:hAnsi="Times New Roman"/>
          <w:color w:val="000000" w:themeColor="text1"/>
          <w:szCs w:val="28"/>
        </w:rPr>
        <w:t xml:space="preserve"> tỷ </w:t>
      </w:r>
      <w:r w:rsidR="0003148D" w:rsidRPr="00224369">
        <w:rPr>
          <w:rFonts w:ascii="Times New Roman" w:hAnsi="Times New Roman"/>
          <w:color w:val="000000" w:themeColor="text1"/>
          <w:szCs w:val="28"/>
        </w:rPr>
        <w:t>035</w:t>
      </w:r>
      <w:r w:rsidR="00140FA7" w:rsidRPr="00224369">
        <w:rPr>
          <w:rFonts w:ascii="Times New Roman" w:hAnsi="Times New Roman"/>
          <w:color w:val="000000" w:themeColor="text1"/>
          <w:szCs w:val="28"/>
        </w:rPr>
        <w:t xml:space="preserve"> triệu đồng</w:t>
      </w:r>
    </w:p>
    <w:p w14:paraId="24917F16" w14:textId="2E3C0339" w:rsidR="004B3FC2" w:rsidRPr="00224369" w:rsidRDefault="004B3FC2" w:rsidP="00AF57A4">
      <w:pPr>
        <w:tabs>
          <w:tab w:val="right" w:pos="8222"/>
        </w:tabs>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Chi thường xuyên:</w:t>
      </w:r>
      <w:r w:rsidR="00140FA7" w:rsidRPr="00224369">
        <w:rPr>
          <w:rFonts w:ascii="Times New Roman" w:hAnsi="Times New Roman"/>
          <w:color w:val="000000" w:themeColor="text1"/>
          <w:szCs w:val="28"/>
        </w:rPr>
        <w:tab/>
      </w:r>
      <w:r w:rsidR="0023772D" w:rsidRPr="00224369">
        <w:rPr>
          <w:rFonts w:ascii="Times New Roman" w:hAnsi="Times New Roman"/>
          <w:color w:val="000000" w:themeColor="text1"/>
          <w:szCs w:val="28"/>
        </w:rPr>
        <w:t xml:space="preserve">    </w:t>
      </w:r>
      <w:r w:rsidR="003A25FB" w:rsidRPr="00224369">
        <w:rPr>
          <w:rFonts w:ascii="Times New Roman" w:hAnsi="Times New Roman"/>
          <w:color w:val="000000" w:themeColor="text1"/>
          <w:szCs w:val="28"/>
        </w:rPr>
        <w:t>169</w:t>
      </w:r>
      <w:r w:rsidR="002B1187" w:rsidRPr="00224369">
        <w:rPr>
          <w:rFonts w:ascii="Times New Roman" w:hAnsi="Times New Roman"/>
          <w:color w:val="000000" w:themeColor="text1"/>
          <w:szCs w:val="28"/>
        </w:rPr>
        <w:t xml:space="preserve"> tỷ </w:t>
      </w:r>
      <w:r w:rsidR="003A25FB" w:rsidRPr="00224369">
        <w:rPr>
          <w:rFonts w:ascii="Times New Roman" w:hAnsi="Times New Roman"/>
          <w:color w:val="000000" w:themeColor="text1"/>
          <w:szCs w:val="28"/>
        </w:rPr>
        <w:t>360</w:t>
      </w:r>
      <w:r w:rsidR="00140FA7" w:rsidRPr="00224369">
        <w:rPr>
          <w:rFonts w:ascii="Times New Roman" w:hAnsi="Times New Roman"/>
          <w:color w:val="000000" w:themeColor="text1"/>
          <w:szCs w:val="28"/>
        </w:rPr>
        <w:t xml:space="preserve"> triệu đồng</w:t>
      </w:r>
    </w:p>
    <w:p w14:paraId="4F545ED9" w14:textId="4EE6097C" w:rsidR="0066545F" w:rsidRPr="00224369" w:rsidRDefault="0066545F" w:rsidP="00AF57A4">
      <w:pPr>
        <w:tabs>
          <w:tab w:val="right" w:pos="8222"/>
        </w:tabs>
        <w:spacing w:before="60" w:after="60"/>
        <w:ind w:firstLine="567"/>
        <w:jc w:val="both"/>
        <w:rPr>
          <w:rFonts w:ascii="Times New Roman" w:hAnsi="Times New Roman"/>
          <w:i/>
          <w:iCs/>
          <w:color w:val="000000" w:themeColor="text1"/>
          <w:szCs w:val="28"/>
        </w:rPr>
      </w:pPr>
      <w:r w:rsidRPr="00224369">
        <w:rPr>
          <w:rFonts w:ascii="Times New Roman" w:hAnsi="Times New Roman"/>
          <w:i/>
          <w:iCs/>
          <w:color w:val="000000" w:themeColor="text1"/>
          <w:szCs w:val="28"/>
        </w:rPr>
        <w:t>(Trong đó: có 44, 575 tỉ ch</w:t>
      </w:r>
      <w:r w:rsidRPr="00224369">
        <w:rPr>
          <w:rFonts w:ascii="Times New Roman" w:hAnsi="Times New Roman" w:hint="eastAsia"/>
          <w:i/>
          <w:iCs/>
          <w:color w:val="000000" w:themeColor="text1"/>
          <w:szCs w:val="28"/>
        </w:rPr>
        <w:t>ư</w:t>
      </w:r>
      <w:r w:rsidRPr="00224369">
        <w:rPr>
          <w:rFonts w:ascii="Times New Roman" w:hAnsi="Times New Roman"/>
          <w:i/>
          <w:iCs/>
          <w:color w:val="000000" w:themeColor="text1"/>
          <w:szCs w:val="28"/>
        </w:rPr>
        <w:t>a phân bổ chờ nộp trả ngân sách tỉnh)</w:t>
      </w:r>
    </w:p>
    <w:p w14:paraId="0B794310" w14:textId="133C6F2C" w:rsidR="004B3FC2" w:rsidRPr="00224369" w:rsidRDefault="004B3FC2" w:rsidP="00AF57A4">
      <w:pPr>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Chi tạo nguồn điều chỉnh tiền lương:</w:t>
      </w:r>
      <w:r w:rsidR="00140FA7" w:rsidRPr="00224369">
        <w:rPr>
          <w:rFonts w:ascii="Times New Roman" w:hAnsi="Times New Roman"/>
          <w:color w:val="000000" w:themeColor="text1"/>
          <w:szCs w:val="28"/>
        </w:rPr>
        <w:tab/>
      </w:r>
      <w:r w:rsidR="00AF57A4" w:rsidRPr="00224369">
        <w:rPr>
          <w:rFonts w:ascii="Times New Roman" w:hAnsi="Times New Roman"/>
          <w:color w:val="000000" w:themeColor="text1"/>
          <w:szCs w:val="28"/>
        </w:rPr>
        <w:t xml:space="preserve">              13</w:t>
      </w:r>
      <w:r w:rsidR="00140FA7" w:rsidRPr="00224369">
        <w:rPr>
          <w:rFonts w:ascii="Times New Roman" w:hAnsi="Times New Roman"/>
          <w:color w:val="000000" w:themeColor="text1"/>
          <w:szCs w:val="28"/>
        </w:rPr>
        <w:t xml:space="preserve"> tỷ </w:t>
      </w:r>
      <w:r w:rsidR="00AF57A4" w:rsidRPr="00224369">
        <w:rPr>
          <w:rFonts w:ascii="Times New Roman" w:hAnsi="Times New Roman"/>
          <w:color w:val="000000" w:themeColor="text1"/>
          <w:szCs w:val="28"/>
        </w:rPr>
        <w:t xml:space="preserve">504 </w:t>
      </w:r>
      <w:r w:rsidR="00140FA7" w:rsidRPr="00224369">
        <w:rPr>
          <w:rFonts w:ascii="Times New Roman" w:hAnsi="Times New Roman"/>
          <w:color w:val="000000" w:themeColor="text1"/>
          <w:szCs w:val="28"/>
        </w:rPr>
        <w:t>triệu đồng</w:t>
      </w:r>
    </w:p>
    <w:p w14:paraId="617B9532" w14:textId="30E45389" w:rsidR="004B3FC2" w:rsidRPr="00224369" w:rsidRDefault="004B3FC2" w:rsidP="00140910">
      <w:pPr>
        <w:tabs>
          <w:tab w:val="left" w:pos="5372"/>
          <w:tab w:val="right" w:pos="7513"/>
        </w:tabs>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Dự phòng ngân sách:</w:t>
      </w:r>
      <w:r w:rsidR="00140FA7" w:rsidRPr="00224369">
        <w:rPr>
          <w:rFonts w:ascii="Times New Roman" w:hAnsi="Times New Roman"/>
          <w:color w:val="000000" w:themeColor="text1"/>
          <w:szCs w:val="28"/>
        </w:rPr>
        <w:tab/>
      </w:r>
      <w:r w:rsidR="00AF57A4" w:rsidRPr="00224369">
        <w:rPr>
          <w:rFonts w:ascii="Times New Roman" w:hAnsi="Times New Roman"/>
          <w:color w:val="000000" w:themeColor="text1"/>
          <w:szCs w:val="28"/>
        </w:rPr>
        <w:t xml:space="preserve">           </w:t>
      </w:r>
      <w:r w:rsidR="0003148D" w:rsidRPr="00224369">
        <w:rPr>
          <w:rFonts w:ascii="Times New Roman" w:hAnsi="Times New Roman"/>
          <w:color w:val="000000" w:themeColor="text1"/>
          <w:szCs w:val="28"/>
        </w:rPr>
        <w:t>4</w:t>
      </w:r>
      <w:r w:rsidR="0003148D" w:rsidRPr="00224369">
        <w:rPr>
          <w:rFonts w:ascii="Times New Roman" w:hAnsi="Times New Roman"/>
          <w:color w:val="000000" w:themeColor="text1"/>
          <w:szCs w:val="28"/>
        </w:rPr>
        <w:tab/>
      </w:r>
      <w:r w:rsidR="002B1187" w:rsidRPr="00224369">
        <w:rPr>
          <w:rFonts w:ascii="Times New Roman" w:hAnsi="Times New Roman"/>
          <w:color w:val="000000" w:themeColor="text1"/>
          <w:szCs w:val="28"/>
        </w:rPr>
        <w:t xml:space="preserve"> tỷ </w:t>
      </w:r>
      <w:r w:rsidR="00AF57A4" w:rsidRPr="00224369">
        <w:rPr>
          <w:rFonts w:ascii="Times New Roman" w:hAnsi="Times New Roman"/>
          <w:color w:val="000000" w:themeColor="text1"/>
          <w:szCs w:val="28"/>
        </w:rPr>
        <w:t>699</w:t>
      </w:r>
      <w:r w:rsidR="001346DC" w:rsidRPr="00224369">
        <w:rPr>
          <w:rFonts w:ascii="Times New Roman" w:hAnsi="Times New Roman"/>
          <w:color w:val="000000" w:themeColor="text1"/>
          <w:szCs w:val="28"/>
        </w:rPr>
        <w:t xml:space="preserve"> triệu đồng</w:t>
      </w:r>
    </w:p>
    <w:p w14:paraId="42656E02" w14:textId="31132C5D" w:rsidR="00AF57A4" w:rsidRPr="00224369" w:rsidRDefault="00AF57A4" w:rsidP="00AF57A4">
      <w:pPr>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Chi chuyển nguồn ngân sách:                              4 tỷ 586 triệu đồng</w:t>
      </w:r>
    </w:p>
    <w:p w14:paraId="217D5B3B" w14:textId="3469983F" w:rsidR="00AF57A4" w:rsidRPr="00224369" w:rsidRDefault="00AF57A4" w:rsidP="00AF57A4">
      <w:pPr>
        <w:spacing w:before="60" w:after="60"/>
        <w:ind w:firstLine="567"/>
        <w:jc w:val="both"/>
        <w:rPr>
          <w:rFonts w:ascii="Times New Roman" w:hAnsi="Times New Roman"/>
          <w:color w:val="000000" w:themeColor="text1"/>
          <w:szCs w:val="28"/>
        </w:rPr>
      </w:pPr>
      <w:r w:rsidRPr="00224369">
        <w:rPr>
          <w:rFonts w:ascii="Times New Roman" w:hAnsi="Times New Roman"/>
          <w:color w:val="000000" w:themeColor="text1"/>
          <w:szCs w:val="28"/>
        </w:rPr>
        <w:t>- Nộp trả ngân sách cấp trên:                                         101 triệu đồng</w:t>
      </w:r>
    </w:p>
    <w:p w14:paraId="3289FCE0" w14:textId="6C9B57CA" w:rsidR="002A571F" w:rsidRPr="00224369" w:rsidRDefault="0053127A" w:rsidP="00140910">
      <w:pPr>
        <w:pStyle w:val="BodyText"/>
        <w:tabs>
          <w:tab w:val="left" w:pos="540"/>
        </w:tabs>
        <w:spacing w:before="60" w:after="60"/>
        <w:jc w:val="both"/>
        <w:rPr>
          <w:rFonts w:ascii="Times New Roman" w:hAnsi="Times New Roman"/>
          <w:i/>
          <w:color w:val="000000" w:themeColor="text1"/>
          <w:spacing w:val="2"/>
          <w:szCs w:val="28"/>
          <w:lang w:val="vi-VN"/>
        </w:rPr>
      </w:pPr>
      <w:r w:rsidRPr="00224369">
        <w:rPr>
          <w:rFonts w:ascii="Times New Roman" w:hAnsi="Times New Roman"/>
          <w:b/>
          <w:color w:val="000000" w:themeColor="text1"/>
          <w:spacing w:val="-2"/>
          <w:szCs w:val="28"/>
          <w:lang w:val="vi-VN"/>
        </w:rPr>
        <w:tab/>
      </w:r>
      <w:r w:rsidR="00C870C6" w:rsidRPr="00224369">
        <w:rPr>
          <w:rFonts w:ascii="Times New Roman" w:hAnsi="Times New Roman"/>
          <w:i/>
          <w:color w:val="000000" w:themeColor="text1"/>
          <w:spacing w:val="2"/>
          <w:szCs w:val="28"/>
          <w:lang w:val="vi-VN"/>
        </w:rPr>
        <w:t>(Chi tiết theo các phụ lục đính kèm).</w:t>
      </w:r>
    </w:p>
    <w:p w14:paraId="392EC671" w14:textId="77777777" w:rsidR="00141CE3" w:rsidRPr="00224369" w:rsidRDefault="002907D4" w:rsidP="00140910">
      <w:pPr>
        <w:spacing w:before="60" w:after="60"/>
        <w:ind w:firstLine="720"/>
        <w:jc w:val="both"/>
        <w:rPr>
          <w:rFonts w:ascii="Times New Roman" w:hAnsi="Times New Roman"/>
          <w:b/>
          <w:color w:val="000000" w:themeColor="text1"/>
        </w:rPr>
      </w:pPr>
      <w:r w:rsidRPr="00224369">
        <w:rPr>
          <w:rFonts w:ascii="Times New Roman" w:hAnsi="Times New Roman"/>
          <w:b/>
          <w:color w:val="000000" w:themeColor="text1"/>
        </w:rPr>
        <w:t>Điều 2.</w:t>
      </w:r>
      <w:r w:rsidR="00141CE3" w:rsidRPr="00224369">
        <w:rPr>
          <w:rFonts w:ascii="Times New Roman" w:hAnsi="Times New Roman"/>
          <w:b/>
          <w:color w:val="000000" w:themeColor="text1"/>
        </w:rPr>
        <w:t xml:space="preserve"> Tổ chức thực hiện:</w:t>
      </w:r>
    </w:p>
    <w:p w14:paraId="771300FD" w14:textId="6B071340" w:rsidR="002907D4" w:rsidRPr="00224369" w:rsidRDefault="00141CE3" w:rsidP="00140910">
      <w:pPr>
        <w:spacing w:before="60" w:after="60"/>
        <w:ind w:firstLine="720"/>
        <w:jc w:val="both"/>
        <w:rPr>
          <w:rFonts w:ascii="Times New Roman" w:hAnsi="Times New Roman"/>
          <w:b/>
          <w:color w:val="000000" w:themeColor="text1"/>
        </w:rPr>
      </w:pPr>
      <w:r w:rsidRPr="00224369">
        <w:rPr>
          <w:rFonts w:ascii="Times New Roman" w:hAnsi="Times New Roman"/>
          <w:color w:val="000000" w:themeColor="text1"/>
        </w:rPr>
        <w:t xml:space="preserve">1. </w:t>
      </w:r>
      <w:r w:rsidR="002907D4" w:rsidRPr="00224369">
        <w:rPr>
          <w:rFonts w:ascii="Times New Roman" w:hAnsi="Times New Roman"/>
          <w:color w:val="000000" w:themeColor="text1"/>
        </w:rPr>
        <w:t xml:space="preserve">Giao Ủy ban nhân dân phường thực hiện công khai </w:t>
      </w:r>
      <w:r w:rsidR="00595CF0" w:rsidRPr="00224369">
        <w:rPr>
          <w:rFonts w:ascii="Times New Roman" w:hAnsi="Times New Roman"/>
          <w:color w:val="000000" w:themeColor="text1"/>
        </w:rPr>
        <w:t xml:space="preserve">điều chỉnh </w:t>
      </w:r>
      <w:r w:rsidR="002907D4" w:rsidRPr="00224369">
        <w:rPr>
          <w:rFonts w:ascii="Times New Roman" w:hAnsi="Times New Roman"/>
          <w:color w:val="000000" w:themeColor="text1"/>
        </w:rPr>
        <w:t>dự toán thu,</w:t>
      </w:r>
      <w:r w:rsidR="00A36CA1" w:rsidRPr="00224369">
        <w:rPr>
          <w:rFonts w:ascii="Times New Roman" w:hAnsi="Times New Roman"/>
          <w:color w:val="000000" w:themeColor="text1"/>
        </w:rPr>
        <w:t xml:space="preserve"> </w:t>
      </w:r>
      <w:r w:rsidR="002907D4" w:rsidRPr="00224369">
        <w:rPr>
          <w:rFonts w:ascii="Times New Roman" w:hAnsi="Times New Roman"/>
          <w:color w:val="000000" w:themeColor="text1"/>
        </w:rPr>
        <w:t>chi ngân s</w:t>
      </w:r>
      <w:r w:rsidR="00A36CA1" w:rsidRPr="00224369">
        <w:rPr>
          <w:rFonts w:ascii="Times New Roman" w:hAnsi="Times New Roman"/>
          <w:color w:val="000000" w:themeColor="text1"/>
        </w:rPr>
        <w:t xml:space="preserve">ách </w:t>
      </w:r>
      <w:r w:rsidR="00595CF0" w:rsidRPr="00224369">
        <w:rPr>
          <w:rFonts w:ascii="Times New Roman" w:hAnsi="Times New Roman"/>
          <w:color w:val="000000" w:themeColor="text1"/>
        </w:rPr>
        <w:t xml:space="preserve">phường </w:t>
      </w:r>
      <w:r w:rsidR="0003148D" w:rsidRPr="00224369">
        <w:rPr>
          <w:rFonts w:ascii="Times New Roman" w:hAnsi="Times New Roman"/>
          <w:color w:val="000000" w:themeColor="text1"/>
        </w:rPr>
        <w:t>Minh Hưng</w:t>
      </w:r>
      <w:r w:rsidR="002907D4" w:rsidRPr="00224369">
        <w:rPr>
          <w:rFonts w:ascii="Times New Roman" w:hAnsi="Times New Roman"/>
          <w:color w:val="000000" w:themeColor="text1"/>
        </w:rPr>
        <w:t xml:space="preserve"> năm 2025 theo đúng quy định.</w:t>
      </w:r>
    </w:p>
    <w:p w14:paraId="089C4493" w14:textId="77777777" w:rsidR="00141CE3" w:rsidRPr="00224369" w:rsidRDefault="00141CE3" w:rsidP="00141CE3">
      <w:pPr>
        <w:pStyle w:val="BodyTextIndent"/>
        <w:spacing w:before="120" w:after="120"/>
        <w:ind w:firstLine="709"/>
        <w:jc w:val="both"/>
        <w:rPr>
          <w:rFonts w:ascii="Times New Roman" w:hAnsi="Times New Roman"/>
          <w:color w:val="000000" w:themeColor="text1"/>
          <w:sz w:val="28"/>
          <w:szCs w:val="28"/>
          <w14:shadow w14:blurRad="0" w14:dist="0" w14:dir="0" w14:sx="0" w14:sy="0" w14:kx="0" w14:ky="0" w14:algn="none">
            <w14:srgbClr w14:val="000000"/>
          </w14:shadow>
        </w:rPr>
      </w:pPr>
      <w:r w:rsidRPr="00224369">
        <w:rPr>
          <w:rFonts w:ascii="Times New Roman" w:hAnsi="Times New Roman"/>
          <w:color w:val="000000" w:themeColor="text1"/>
          <w:sz w:val="28"/>
          <w:szCs w:val="28"/>
          <w14:shadow w14:blurRad="0" w14:dist="0" w14:dir="0" w14:sx="0" w14:sy="0" w14:kx="0" w14:ky="0" w14:algn="none">
            <w14:srgbClr w14:val="000000"/>
          </w14:shadow>
        </w:rPr>
        <w:t>2. Th</w:t>
      </w:r>
      <w:r w:rsidRPr="00224369">
        <w:rPr>
          <w:rFonts w:ascii="Times New Roman" w:hAnsi="Times New Roman" w:hint="eastAsia"/>
          <w:color w:val="000000" w:themeColor="text1"/>
          <w:sz w:val="28"/>
          <w:szCs w:val="28"/>
          <w14:shadow w14:blurRad="0" w14:dist="0" w14:dir="0" w14:sx="0" w14:sy="0" w14:kx="0" w14:ky="0" w14:algn="none">
            <w14:srgbClr w14:val="000000"/>
          </w14:shadow>
        </w:rPr>
        <w:t>ư</w:t>
      </w:r>
      <w:r w:rsidRPr="00224369">
        <w:rPr>
          <w:rFonts w:ascii="Times New Roman" w:hAnsi="Times New Roman"/>
          <w:color w:val="000000" w:themeColor="text1"/>
          <w:sz w:val="28"/>
          <w:szCs w:val="28"/>
          <w14:shadow w14:blurRad="0" w14:dist="0" w14:dir="0" w14:sx="0" w14:sy="0" w14:kx="0" w14:ky="0" w14:algn="none">
            <w14:srgbClr w14:val="000000"/>
          </w14:shadow>
        </w:rPr>
        <w:t>ờng trực Hội đồng nhân dân ph</w:t>
      </w:r>
      <w:r w:rsidRPr="00224369">
        <w:rPr>
          <w:rFonts w:ascii="Times New Roman" w:hAnsi="Times New Roman" w:hint="eastAsia"/>
          <w:color w:val="000000" w:themeColor="text1"/>
          <w:sz w:val="28"/>
          <w:szCs w:val="28"/>
          <w14:shadow w14:blurRad="0" w14:dist="0" w14:dir="0" w14:sx="0" w14:sy="0" w14:kx="0" w14:ky="0" w14:algn="none">
            <w14:srgbClr w14:val="000000"/>
          </w14:shadow>
        </w:rPr>
        <w:t>ư</w:t>
      </w:r>
      <w:r w:rsidRPr="00224369">
        <w:rPr>
          <w:rFonts w:ascii="Times New Roman" w:hAnsi="Times New Roman"/>
          <w:color w:val="000000" w:themeColor="text1"/>
          <w:sz w:val="28"/>
          <w:szCs w:val="28"/>
          <w14:shadow w14:blurRad="0" w14:dist="0" w14:dir="0" w14:sx="0" w14:sy="0" w14:kx="0" w14:ky="0" w14:algn="none">
            <w14:srgbClr w14:val="000000"/>
          </w14:shadow>
        </w:rPr>
        <w:t>ờng, các Ban Hội đồng nhân dân, các Tổ đại biểu Hội đồng nhân dân và các vị đại biểu Hội đồng nhân dân ph</w:t>
      </w:r>
      <w:r w:rsidRPr="00224369">
        <w:rPr>
          <w:rFonts w:ascii="Times New Roman" w:hAnsi="Times New Roman" w:hint="eastAsia"/>
          <w:color w:val="000000" w:themeColor="text1"/>
          <w:sz w:val="28"/>
          <w:szCs w:val="28"/>
          <w14:shadow w14:blurRad="0" w14:dist="0" w14:dir="0" w14:sx="0" w14:sy="0" w14:kx="0" w14:ky="0" w14:algn="none">
            <w14:srgbClr w14:val="000000"/>
          </w14:shadow>
        </w:rPr>
        <w:t>ư</w:t>
      </w:r>
      <w:r w:rsidRPr="00224369">
        <w:rPr>
          <w:rFonts w:ascii="Times New Roman" w:hAnsi="Times New Roman"/>
          <w:color w:val="000000" w:themeColor="text1"/>
          <w:sz w:val="28"/>
          <w:szCs w:val="28"/>
          <w14:shadow w14:blurRad="0" w14:dist="0" w14:dir="0" w14:sx="0" w14:sy="0" w14:kx="0" w14:ky="0" w14:algn="none">
            <w14:srgbClr w14:val="000000"/>
          </w14:shadow>
        </w:rPr>
        <w:t>ờng khóa XII, nhiệm kỳ 2021-2026 giám sát việc triển khai thực hiện Nghị quyết theo quy định.</w:t>
      </w:r>
    </w:p>
    <w:p w14:paraId="149B05F6" w14:textId="5D5B0A05" w:rsidR="00141CE3" w:rsidRPr="00224369" w:rsidRDefault="00141CE3" w:rsidP="00141CE3">
      <w:pPr>
        <w:pStyle w:val="BodyTextIndent"/>
        <w:spacing w:before="120" w:after="120"/>
        <w:ind w:firstLine="709"/>
        <w:jc w:val="both"/>
        <w:rPr>
          <w:rFonts w:ascii="Times New Roman" w:hAnsi="Times New Roman"/>
          <w:color w:val="000000" w:themeColor="text1"/>
          <w:spacing w:val="-4"/>
          <w:sz w:val="28"/>
          <w:szCs w:val="28"/>
          <w14:shadow w14:blurRad="0" w14:dist="0" w14:dir="0" w14:sx="0" w14:sy="0" w14:kx="0" w14:ky="0" w14:algn="none">
            <w14:srgbClr w14:val="000000"/>
          </w14:shadow>
        </w:rPr>
      </w:pPr>
      <w:r w:rsidRPr="00224369">
        <w:rPr>
          <w:rFonts w:ascii="Times New Roman" w:hAnsi="Times New Roman"/>
          <w:color w:val="000000" w:themeColor="text1"/>
          <w:spacing w:val="-4"/>
          <w:sz w:val="28"/>
          <w:szCs w:val="28"/>
          <w14:shadow w14:blurRad="0" w14:dist="0" w14:dir="0" w14:sx="0" w14:sy="0" w14:kx="0" w14:ky="0" w14:algn="none">
            <w14:srgbClr w14:val="000000"/>
          </w14:shadow>
        </w:rPr>
        <w:t>3. Đề nghị Ủy ban Mặt trận Tổ quốc Việt Nam phường, các tổ chức thành viên giám sát và vận động Nhân dân cùng tham gia giám sát việc thực hiện Nghị quyết này; phản ánh kịp thời tâm t</w:t>
      </w:r>
      <w:r w:rsidRPr="00224369">
        <w:rPr>
          <w:rFonts w:ascii="Times New Roman" w:hAnsi="Times New Roman" w:hint="eastAsia"/>
          <w:color w:val="000000" w:themeColor="text1"/>
          <w:spacing w:val="-4"/>
          <w:sz w:val="28"/>
          <w:szCs w:val="28"/>
          <w14:shadow w14:blurRad="0" w14:dist="0" w14:dir="0" w14:sx="0" w14:sy="0" w14:kx="0" w14:ky="0" w14:algn="none">
            <w14:srgbClr w14:val="000000"/>
          </w14:shadow>
        </w:rPr>
        <w:t>ư</w:t>
      </w:r>
      <w:r w:rsidRPr="00224369">
        <w:rPr>
          <w:rFonts w:ascii="Times New Roman" w:hAnsi="Times New Roman"/>
          <w:color w:val="000000" w:themeColor="text1"/>
          <w:spacing w:val="-4"/>
          <w:sz w:val="28"/>
          <w:szCs w:val="28"/>
          <w14:shadow w14:blurRad="0" w14:dist="0" w14:dir="0" w14:sx="0" w14:sy="0" w14:kx="0" w14:ky="0" w14:algn="none">
            <w14:srgbClr w14:val="000000"/>
          </w14:shadow>
        </w:rPr>
        <w:t>, nguyện vọng và kiến nghị của Nhân dân đến các c</w:t>
      </w:r>
      <w:r w:rsidRPr="00224369">
        <w:rPr>
          <w:rFonts w:ascii="Times New Roman" w:hAnsi="Times New Roman" w:hint="eastAsia"/>
          <w:color w:val="000000" w:themeColor="text1"/>
          <w:spacing w:val="-4"/>
          <w:sz w:val="28"/>
          <w:szCs w:val="28"/>
          <w14:shadow w14:blurRad="0" w14:dist="0" w14:dir="0" w14:sx="0" w14:sy="0" w14:kx="0" w14:ky="0" w14:algn="none">
            <w14:srgbClr w14:val="000000"/>
          </w14:shadow>
        </w:rPr>
        <w:t>ơ</w:t>
      </w:r>
      <w:r w:rsidRPr="00224369">
        <w:rPr>
          <w:rFonts w:ascii="Times New Roman" w:hAnsi="Times New Roman"/>
          <w:color w:val="000000" w:themeColor="text1"/>
          <w:spacing w:val="-4"/>
          <w:sz w:val="28"/>
          <w:szCs w:val="28"/>
          <w14:shadow w14:blurRad="0" w14:dist="0" w14:dir="0" w14:sx="0" w14:sy="0" w14:kx="0" w14:ky="0" w14:algn="none">
            <w14:srgbClr w14:val="000000"/>
          </w14:shadow>
        </w:rPr>
        <w:t xml:space="preserve"> quan có thẩm quyền theo quy định của pháp luật.</w:t>
      </w:r>
    </w:p>
    <w:p w14:paraId="49D135DE" w14:textId="35B11698" w:rsidR="002568A6" w:rsidRPr="00224369" w:rsidRDefault="0003326B" w:rsidP="006529B3">
      <w:pPr>
        <w:pStyle w:val="BodyTextIndent"/>
        <w:spacing w:before="120" w:after="120"/>
        <w:ind w:firstLine="567"/>
        <w:jc w:val="both"/>
        <w:rPr>
          <w:rFonts w:ascii="Times New Roman" w:hAnsi="Times New Roman"/>
          <w:color w:val="000000" w:themeColor="text1"/>
          <w:sz w:val="28"/>
          <w:szCs w:val="28"/>
          <w:lang w:val="vi-VN"/>
          <w14:shadow w14:blurRad="0" w14:dist="0" w14:dir="0" w14:sx="0" w14:sy="0" w14:kx="0" w14:ky="0" w14:algn="none">
            <w14:srgbClr w14:val="000000"/>
          </w14:shadow>
        </w:rPr>
      </w:pPr>
      <w:r w:rsidRPr="00224369">
        <w:rPr>
          <w:rFonts w:ascii="Times New Roman" w:hAnsi="Times New Roman"/>
          <w:color w:val="000000" w:themeColor="text1"/>
          <w:sz w:val="28"/>
          <w:szCs w:val="28"/>
          <w:lang w:val="vi-VN"/>
          <w14:shadow w14:blurRad="0" w14:dist="0" w14:dir="0" w14:sx="0" w14:sy="0" w14:kx="0" w14:ky="0" w14:algn="none">
            <w14:srgbClr w14:val="000000"/>
          </w14:shadow>
        </w:rPr>
        <w:t>Nghị quyết này đã đ</w:t>
      </w:r>
      <w:r w:rsidRPr="00224369">
        <w:rPr>
          <w:rFonts w:ascii="Times New Roman" w:hAnsi="Times New Roman" w:hint="eastAsia"/>
          <w:color w:val="000000" w:themeColor="text1"/>
          <w:sz w:val="28"/>
          <w:szCs w:val="28"/>
          <w:lang w:val="vi-VN"/>
          <w14:shadow w14:blurRad="0" w14:dist="0" w14:dir="0" w14:sx="0" w14:sy="0" w14:kx="0" w14:ky="0" w14:algn="none">
            <w14:srgbClr w14:val="000000"/>
          </w14:shadow>
        </w:rPr>
        <w:t>ư</w:t>
      </w:r>
      <w:r w:rsidRPr="00224369">
        <w:rPr>
          <w:rFonts w:ascii="Times New Roman" w:hAnsi="Times New Roman"/>
          <w:color w:val="000000" w:themeColor="text1"/>
          <w:sz w:val="28"/>
          <w:szCs w:val="28"/>
          <w:lang w:val="vi-VN"/>
          <w14:shadow w14:blurRad="0" w14:dist="0" w14:dir="0" w14:sx="0" w14:sy="0" w14:kx="0" w14:ky="0" w14:algn="none">
            <w14:srgbClr w14:val="000000"/>
          </w14:shadow>
        </w:rPr>
        <w:t>ợc Hội đồng nhân dân ph</w:t>
      </w:r>
      <w:r w:rsidRPr="00224369">
        <w:rPr>
          <w:rFonts w:ascii="Times New Roman" w:hAnsi="Times New Roman" w:hint="eastAsia"/>
          <w:color w:val="000000" w:themeColor="text1"/>
          <w:sz w:val="28"/>
          <w:szCs w:val="28"/>
          <w:lang w:val="vi-VN"/>
          <w14:shadow w14:blurRad="0" w14:dist="0" w14:dir="0" w14:sx="0" w14:sy="0" w14:kx="0" w14:ky="0" w14:algn="none">
            <w14:srgbClr w14:val="000000"/>
          </w14:shadow>
        </w:rPr>
        <w:t>ư</w:t>
      </w:r>
      <w:r w:rsidRPr="00224369">
        <w:rPr>
          <w:rFonts w:ascii="Times New Roman" w:hAnsi="Times New Roman"/>
          <w:color w:val="000000" w:themeColor="text1"/>
          <w:sz w:val="28"/>
          <w:szCs w:val="28"/>
          <w:lang w:val="vi-VN"/>
          <w14:shadow w14:blurRad="0" w14:dist="0" w14:dir="0" w14:sx="0" w14:sy="0" w14:kx="0" w14:ky="0" w14:algn="none">
            <w14:srgbClr w14:val="000000"/>
          </w14:shadow>
        </w:rPr>
        <w:t>ờng Minh H</w:t>
      </w:r>
      <w:r w:rsidRPr="00224369">
        <w:rPr>
          <w:rFonts w:ascii="Times New Roman" w:hAnsi="Times New Roman" w:hint="eastAsia"/>
          <w:color w:val="000000" w:themeColor="text1"/>
          <w:sz w:val="28"/>
          <w:szCs w:val="28"/>
          <w:lang w:val="vi-VN"/>
          <w14:shadow w14:blurRad="0" w14:dist="0" w14:dir="0" w14:sx="0" w14:sy="0" w14:kx="0" w14:ky="0" w14:algn="none">
            <w14:srgbClr w14:val="000000"/>
          </w14:shadow>
        </w:rPr>
        <w:t>ư</w:t>
      </w:r>
      <w:r w:rsidRPr="00224369">
        <w:rPr>
          <w:rFonts w:ascii="Times New Roman" w:hAnsi="Times New Roman"/>
          <w:color w:val="000000" w:themeColor="text1"/>
          <w:sz w:val="28"/>
          <w:szCs w:val="28"/>
          <w:lang w:val="vi-VN"/>
          <w14:shadow w14:blurRad="0" w14:dist="0" w14:dir="0" w14:sx="0" w14:sy="0" w14:kx="0" w14:ky="0" w14:algn="none">
            <w14:srgbClr w14:val="000000"/>
          </w14:shadow>
        </w:rPr>
        <w:t>ng khóa XII, kỳ họp thứ T</w:t>
      </w:r>
      <w:r w:rsidRPr="00224369">
        <w:rPr>
          <w:rFonts w:ascii="Times New Roman" w:hAnsi="Times New Roman" w:hint="eastAsia"/>
          <w:color w:val="000000" w:themeColor="text1"/>
          <w:sz w:val="28"/>
          <w:szCs w:val="28"/>
          <w:lang w:val="vi-VN"/>
          <w14:shadow w14:blurRad="0" w14:dist="0" w14:dir="0" w14:sx="0" w14:sy="0" w14:kx="0" w14:ky="0" w14:algn="none">
            <w14:srgbClr w14:val="000000"/>
          </w14:shadow>
        </w:rPr>
        <w:t>ư</w:t>
      </w:r>
      <w:r w:rsidRPr="00224369">
        <w:rPr>
          <w:rFonts w:ascii="Times New Roman" w:hAnsi="Times New Roman"/>
          <w:color w:val="000000" w:themeColor="text1"/>
          <w:sz w:val="28"/>
          <w:szCs w:val="28"/>
          <w:lang w:val="vi-VN"/>
          <w14:shadow w14:blurRad="0" w14:dist="0" w14:dir="0" w14:sx="0" w14:sy="0" w14:kx="0" w14:ky="0" w14:algn="none">
            <w14:srgbClr w14:val="000000"/>
          </w14:shadow>
        </w:rPr>
        <w:t xml:space="preserve"> thông qua ngày      tháng     năm 2025 và có hiệu lực kể từ ngày thông qua</w:t>
      </w:r>
      <w:r w:rsidR="002568A6" w:rsidRPr="00224369">
        <w:rPr>
          <w:rFonts w:ascii="Times New Roman" w:hAnsi="Times New Roman"/>
          <w:color w:val="000000" w:themeColor="text1"/>
          <w:sz w:val="28"/>
          <w:szCs w:val="28"/>
          <w:lang w:val="vi-VN"/>
          <w14:shadow w14:blurRad="0" w14:dist="0" w14:dir="0" w14:sx="0" w14:sy="0" w14:kx="0" w14:ky="0" w14:algn="none">
            <w14:srgbClr w14:val="000000"/>
          </w14:shadow>
        </w:rPr>
        <w:t>./.</w:t>
      </w:r>
    </w:p>
    <w:p w14:paraId="49A0BA19" w14:textId="77777777" w:rsidR="002568A6" w:rsidRPr="00224369" w:rsidRDefault="002568A6" w:rsidP="006529B3">
      <w:pPr>
        <w:spacing w:before="80" w:after="80"/>
        <w:rPr>
          <w:rFonts w:ascii="Times New Roman" w:hAnsi="Times New Roman"/>
          <w:color w:val="000000" w:themeColor="text1"/>
          <w:sz w:val="2"/>
          <w:szCs w:val="2"/>
          <w:lang w:val="vi-VN"/>
        </w:rPr>
      </w:pPr>
    </w:p>
    <w:p w14:paraId="3610206F" w14:textId="77777777" w:rsidR="002568A6" w:rsidRPr="00224369" w:rsidRDefault="002568A6" w:rsidP="006529B3">
      <w:pPr>
        <w:rPr>
          <w:rFonts w:ascii="Times New Roman" w:hAnsi="Times New Roman"/>
          <w:color w:val="000000" w:themeColor="text1"/>
          <w:sz w:val="2"/>
          <w:szCs w:val="2"/>
          <w:lang w:val="vi-VN"/>
        </w:rPr>
      </w:pPr>
    </w:p>
    <w:tbl>
      <w:tblPr>
        <w:tblW w:w="10061" w:type="dxa"/>
        <w:tblInd w:w="-426" w:type="dxa"/>
        <w:tblLook w:val="0000" w:firstRow="0" w:lastRow="0" w:firstColumn="0" w:lastColumn="0" w:noHBand="0" w:noVBand="0"/>
      </w:tblPr>
      <w:tblGrid>
        <w:gridCol w:w="5104"/>
        <w:gridCol w:w="4957"/>
      </w:tblGrid>
      <w:tr w:rsidR="00224369" w:rsidRPr="00224369" w14:paraId="274195A3" w14:textId="77777777" w:rsidTr="000F44C8">
        <w:tc>
          <w:tcPr>
            <w:tcW w:w="5104" w:type="dxa"/>
          </w:tcPr>
          <w:p w14:paraId="0BC8937B" w14:textId="43F74363" w:rsidR="002568A6" w:rsidRPr="00224369" w:rsidRDefault="002568A6" w:rsidP="006529B3">
            <w:pPr>
              <w:pStyle w:val="BodyTextIndent"/>
              <w:ind w:firstLine="0"/>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b/>
                <w:i/>
                <w:color w:val="000000" w:themeColor="text1"/>
                <w:spacing w:val="-2"/>
                <w:szCs w:val="28"/>
                <w:lang w:val="vi-VN"/>
                <w14:shadow w14:blurRad="0" w14:dist="0" w14:dir="0" w14:sx="0" w14:sy="0" w14:kx="0" w14:ky="0" w14:algn="none">
                  <w14:srgbClr w14:val="000000"/>
                </w14:shadow>
              </w:rPr>
              <w:t>Nơi nhận:</w:t>
            </w:r>
          </w:p>
          <w:p w14:paraId="0F36DCFE" w14:textId="45EC419D" w:rsidR="00295F8C" w:rsidRPr="00224369" w:rsidRDefault="00295F8C"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TT.Tỉnh ủy, HĐND, UBND tỉnh</w:t>
            </w:r>
            <w:r w:rsidR="002874F8"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 (b/c)</w:t>
            </w: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p>
          <w:p w14:paraId="28CE95D3" w14:textId="01A0C1C9"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Sở Tài chính (b/c)</w:t>
            </w:r>
            <w:r w:rsidR="00187061"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p>
          <w:p w14:paraId="185685B7" w14:textId="693C8E42"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TT</w:t>
            </w:r>
            <w:r w:rsidR="00893343"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r w:rsidR="006371FF" w:rsidRPr="00224369">
              <w:rPr>
                <w:rFonts w:ascii="Times New Roman" w:hAnsi="Times New Roman"/>
                <w:color w:val="000000" w:themeColor="text1"/>
                <w:spacing w:val="-2"/>
                <w:sz w:val="22"/>
                <w:szCs w:val="28"/>
                <w14:shadow w14:blurRad="0" w14:dist="0" w14:dir="0" w14:sx="0" w14:sy="0" w14:kx="0" w14:ky="0" w14:algn="none">
                  <w14:srgbClr w14:val="000000"/>
                </w14:shadow>
              </w:rPr>
              <w:t xml:space="preserve">Đảng </w:t>
            </w:r>
            <w:r w:rsidR="00320C5E"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ủy, TT.</w:t>
            </w: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HĐND-UBND-UBMTTQ </w:t>
            </w:r>
            <w:r w:rsidR="006371FF" w:rsidRPr="00224369">
              <w:rPr>
                <w:rFonts w:ascii="Times New Roman" w:hAnsi="Times New Roman"/>
                <w:color w:val="000000" w:themeColor="text1"/>
                <w:spacing w:val="-2"/>
                <w:sz w:val="22"/>
                <w:szCs w:val="28"/>
                <w14:shadow w14:blurRad="0" w14:dist="0" w14:dir="0" w14:sx="0" w14:sy="0" w14:kx="0" w14:ky="0" w14:algn="none">
                  <w14:srgbClr w14:val="000000"/>
                </w14:shadow>
              </w:rPr>
              <w:t>phường</w:t>
            </w: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p>
          <w:p w14:paraId="4A546A96" w14:textId="44800288"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 Các vị đại biểu HĐND </w:t>
            </w:r>
            <w:r w:rsidR="006371FF" w:rsidRPr="00224369">
              <w:rPr>
                <w:rFonts w:ascii="Times New Roman" w:hAnsi="Times New Roman"/>
                <w:color w:val="000000" w:themeColor="text1"/>
                <w:spacing w:val="-2"/>
                <w:sz w:val="22"/>
                <w:szCs w:val="28"/>
                <w14:shadow w14:blurRad="0" w14:dist="0" w14:dir="0" w14:sx="0" w14:sy="0" w14:kx="0" w14:ky="0" w14:algn="none">
                  <w14:srgbClr w14:val="000000"/>
                </w14:shadow>
              </w:rPr>
              <w:t>phường</w:t>
            </w: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p>
          <w:p w14:paraId="2389E3AC" w14:textId="67236B31"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 Các Ban HĐND </w:t>
            </w:r>
            <w:r w:rsidR="006371FF" w:rsidRPr="00224369">
              <w:rPr>
                <w:rFonts w:ascii="Times New Roman" w:hAnsi="Times New Roman"/>
                <w:color w:val="000000" w:themeColor="text1"/>
                <w:spacing w:val="-2"/>
                <w:sz w:val="22"/>
                <w:szCs w:val="28"/>
                <w14:shadow w14:blurRad="0" w14:dist="0" w14:dir="0" w14:sx="0" w14:sy="0" w14:kx="0" w14:ky="0" w14:algn="none">
                  <w14:srgbClr w14:val="000000"/>
                </w14:shadow>
              </w:rPr>
              <w:t>phường</w:t>
            </w: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w:t>
            </w:r>
          </w:p>
          <w:p w14:paraId="7BEFF587" w14:textId="36E829A1"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 </w:t>
            </w:r>
            <w:r w:rsidR="0056639C"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Các cơ quan, </w:t>
            </w:r>
            <w:r w:rsidR="0056639C" w:rsidRPr="00224369">
              <w:rPr>
                <w:rFonts w:ascii="Times New Roman" w:hAnsi="Times New Roman"/>
                <w:color w:val="000000" w:themeColor="text1"/>
                <w:spacing w:val="-2"/>
                <w:sz w:val="22"/>
                <w:szCs w:val="28"/>
                <w14:shadow w14:blurRad="0" w14:dist="0" w14:dir="0" w14:sx="0" w14:sy="0" w14:kx="0" w14:ky="0" w14:algn="none">
                  <w14:srgbClr w14:val="000000"/>
                </w14:shadow>
              </w:rPr>
              <w:t>đơn vị sự nghiệp</w:t>
            </w:r>
            <w:r w:rsidR="00893343"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xml:space="preserve"> </w:t>
            </w:r>
            <w:r w:rsidR="00AA66BF" w:rsidRPr="00224369">
              <w:rPr>
                <w:rFonts w:ascii="Times New Roman" w:hAnsi="Times New Roman"/>
                <w:color w:val="000000" w:themeColor="text1"/>
                <w:spacing w:val="-2"/>
                <w:sz w:val="22"/>
                <w:szCs w:val="28"/>
                <w14:shadow w14:blurRad="0" w14:dist="0" w14:dir="0" w14:sx="0" w14:sy="0" w14:kx="0" w14:ky="0" w14:algn="none">
                  <w14:srgbClr w14:val="000000"/>
                </w14:shadow>
              </w:rPr>
              <w:t>phường;</w:t>
            </w:r>
          </w:p>
          <w:p w14:paraId="266F976E" w14:textId="77777777" w:rsidR="002568A6" w:rsidRPr="00224369" w:rsidRDefault="002568A6" w:rsidP="006529B3">
            <w:pPr>
              <w:pStyle w:val="BodyTextIndent"/>
              <w:ind w:left="154" w:hanging="42"/>
              <w:rPr>
                <w:rFonts w:ascii="Times New Roman" w:hAnsi="Times New Roman"/>
                <w:color w:val="000000" w:themeColor="text1"/>
                <w:spacing w:val="-2"/>
                <w:sz w:val="22"/>
                <w:szCs w:val="28"/>
                <w:lang w:val="vi-VN"/>
                <w14:shadow w14:blurRad="0" w14:dist="0" w14:dir="0" w14:sx="0" w14:sy="0" w14:kx="0" w14:ky="0" w14:algn="none">
                  <w14:srgbClr w14:val="000000"/>
                </w14:shadow>
              </w:rPr>
            </w:pPr>
            <w:r w:rsidRPr="00224369">
              <w:rPr>
                <w:rFonts w:ascii="Times New Roman" w:hAnsi="Times New Roman"/>
                <w:color w:val="000000" w:themeColor="text1"/>
                <w:spacing w:val="-2"/>
                <w:sz w:val="22"/>
                <w:szCs w:val="28"/>
                <w:lang w:val="vi-VN"/>
                <w14:shadow w14:blurRad="0" w14:dist="0" w14:dir="0" w14:sx="0" w14:sy="0" w14:kx="0" w14:ky="0" w14:algn="none">
                  <w14:srgbClr w14:val="000000"/>
                </w14:shadow>
              </w:rPr>
              <w:t>- LĐVP, các CV;</w:t>
            </w:r>
          </w:p>
          <w:p w14:paraId="5617AE96" w14:textId="4AB47D45" w:rsidR="00EF5551" w:rsidRPr="00224369" w:rsidRDefault="00EF5551" w:rsidP="006529B3">
            <w:pPr>
              <w:pStyle w:val="BodyTextIndent"/>
              <w:ind w:left="154" w:hanging="42"/>
              <w:rPr>
                <w:rFonts w:ascii="Times New Roman" w:hAnsi="Times New Roman"/>
                <w:color w:val="000000" w:themeColor="text1"/>
                <w:spacing w:val="-2"/>
                <w:sz w:val="22"/>
                <w:szCs w:val="28"/>
                <w14:shadow w14:blurRad="0" w14:dist="0" w14:dir="0" w14:sx="0" w14:sy="0" w14:kx="0" w14:ky="0" w14:algn="none">
                  <w14:srgbClr w14:val="000000"/>
                </w14:shadow>
              </w:rPr>
            </w:pPr>
            <w:r w:rsidRPr="00224369">
              <w:rPr>
                <w:rFonts w:ascii="Times New Roman" w:hAnsi="Times New Roman"/>
                <w:color w:val="000000" w:themeColor="text1"/>
                <w:spacing w:val="-2"/>
                <w:sz w:val="22"/>
                <w:szCs w:val="28"/>
                <w14:shadow w14:blurRad="0" w14:dist="0" w14:dir="0" w14:sx="0" w14:sy="0" w14:kx="0" w14:ky="0" w14:algn="none">
                  <w14:srgbClr w14:val="000000"/>
                </w14:shadow>
              </w:rPr>
              <w:t xml:space="preserve">- </w:t>
            </w:r>
            <w:r w:rsidR="00004107" w:rsidRPr="00224369">
              <w:rPr>
                <w:rFonts w:ascii="Times New Roman" w:hAnsi="Times New Roman"/>
                <w:color w:val="000000" w:themeColor="text1"/>
                <w:spacing w:val="-2"/>
                <w:sz w:val="22"/>
                <w:szCs w:val="28"/>
                <w14:shadow w14:blurRad="0" w14:dist="0" w14:dir="0" w14:sx="0" w14:sy="0" w14:kx="0" w14:ky="0" w14:algn="none">
                  <w14:srgbClr w14:val="000000"/>
                </w14:shadow>
              </w:rPr>
              <w:t>Trang</w:t>
            </w:r>
            <w:r w:rsidR="00510FAB" w:rsidRPr="00224369">
              <w:rPr>
                <w:rFonts w:ascii="Times New Roman" w:hAnsi="Times New Roman"/>
                <w:color w:val="000000" w:themeColor="text1"/>
                <w:spacing w:val="-2"/>
                <w:sz w:val="22"/>
                <w:szCs w:val="28"/>
                <w14:shadow w14:blurRad="0" w14:dist="0" w14:dir="0" w14:sx="0" w14:sy="0" w14:kx="0" w14:ky="0" w14:algn="none">
                  <w14:srgbClr w14:val="000000"/>
                </w14:shadow>
              </w:rPr>
              <w:t xml:space="preserve"> </w:t>
            </w:r>
            <w:r w:rsidR="0056639C" w:rsidRPr="00224369">
              <w:rPr>
                <w:rFonts w:ascii="Times New Roman" w:hAnsi="Times New Roman"/>
                <w:color w:val="000000" w:themeColor="text1"/>
                <w:spacing w:val="-2"/>
                <w:sz w:val="22"/>
                <w:szCs w:val="28"/>
                <w14:shadow w14:blurRad="0" w14:dist="0" w14:dir="0" w14:sx="0" w14:sy="0" w14:kx="0" w14:ky="0" w14:algn="none">
                  <w14:srgbClr w14:val="000000"/>
                </w14:shadow>
              </w:rPr>
              <w:t>thông tin điện tử phường</w:t>
            </w:r>
            <w:r w:rsidRPr="00224369">
              <w:rPr>
                <w:rFonts w:ascii="Times New Roman" w:hAnsi="Times New Roman"/>
                <w:color w:val="000000" w:themeColor="text1"/>
                <w:spacing w:val="-2"/>
                <w:sz w:val="22"/>
                <w:szCs w:val="28"/>
                <w14:shadow w14:blurRad="0" w14:dist="0" w14:dir="0" w14:sx="0" w14:sy="0" w14:kx="0" w14:ky="0" w14:algn="none">
                  <w14:srgbClr w14:val="000000"/>
                </w14:shadow>
              </w:rPr>
              <w:t>;</w:t>
            </w:r>
          </w:p>
          <w:p w14:paraId="22111CA5" w14:textId="77777777" w:rsidR="002568A6" w:rsidRPr="00224369" w:rsidRDefault="002568A6" w:rsidP="006529B3">
            <w:pPr>
              <w:ind w:left="154" w:hanging="42"/>
              <w:jc w:val="both"/>
              <w:rPr>
                <w:rFonts w:ascii="Times New Roman" w:hAnsi="Times New Roman"/>
                <w:color w:val="000000" w:themeColor="text1"/>
                <w:spacing w:val="-2"/>
                <w:szCs w:val="28"/>
                <w:lang w:val="vi-VN"/>
              </w:rPr>
            </w:pPr>
            <w:r w:rsidRPr="00224369">
              <w:rPr>
                <w:rFonts w:ascii="Times New Roman" w:hAnsi="Times New Roman"/>
                <w:color w:val="000000" w:themeColor="text1"/>
                <w:spacing w:val="-2"/>
                <w:sz w:val="22"/>
                <w:szCs w:val="28"/>
                <w:lang w:val="vi-VN"/>
              </w:rPr>
              <w:t>- Lưu: VT.</w:t>
            </w:r>
          </w:p>
        </w:tc>
        <w:tc>
          <w:tcPr>
            <w:tcW w:w="4957" w:type="dxa"/>
          </w:tcPr>
          <w:p w14:paraId="0584BCF0" w14:textId="77777777" w:rsidR="002568A6" w:rsidRPr="00224369" w:rsidRDefault="002568A6" w:rsidP="009519F4">
            <w:pPr>
              <w:pStyle w:val="Heading2"/>
              <w:rPr>
                <w:rFonts w:ascii="Times New Roman" w:hAnsi="Times New Roman"/>
                <w:bCs w:val="0"/>
                <w:color w:val="000000" w:themeColor="text1"/>
                <w:spacing w:val="-2"/>
                <w:szCs w:val="28"/>
                <w:lang w:val="vi-VN"/>
                <w14:shadow w14:blurRad="0" w14:dist="0" w14:dir="0" w14:sx="0" w14:sy="0" w14:kx="0" w14:ky="0" w14:algn="none">
                  <w14:srgbClr w14:val="000000"/>
                </w14:shadow>
              </w:rPr>
            </w:pPr>
            <w:r w:rsidRPr="00224369">
              <w:rPr>
                <w:rFonts w:ascii="Times New Roman" w:hAnsi="Times New Roman"/>
                <w:bCs w:val="0"/>
                <w:color w:val="000000" w:themeColor="text1"/>
                <w:spacing w:val="-2"/>
                <w:szCs w:val="28"/>
                <w:lang w:val="vi-VN"/>
                <w14:shadow w14:blurRad="0" w14:dist="0" w14:dir="0" w14:sx="0" w14:sy="0" w14:kx="0" w14:ky="0" w14:algn="none">
                  <w14:srgbClr w14:val="000000"/>
                </w14:shadow>
              </w:rPr>
              <w:t>CHỦ TỊCH</w:t>
            </w:r>
          </w:p>
          <w:p w14:paraId="5050F23E" w14:textId="77777777" w:rsidR="002568A6" w:rsidRPr="00224369" w:rsidRDefault="002568A6" w:rsidP="009519F4">
            <w:pPr>
              <w:jc w:val="center"/>
              <w:rPr>
                <w:rFonts w:ascii="Times New Roman" w:hAnsi="Times New Roman"/>
                <w:b/>
                <w:color w:val="000000" w:themeColor="text1"/>
                <w:spacing w:val="-2"/>
                <w:szCs w:val="28"/>
                <w:lang w:val="vi-VN"/>
              </w:rPr>
            </w:pPr>
          </w:p>
          <w:p w14:paraId="4C6A110F" w14:textId="77777777" w:rsidR="002568A6" w:rsidRPr="00224369" w:rsidRDefault="002568A6" w:rsidP="009519F4">
            <w:pPr>
              <w:jc w:val="center"/>
              <w:rPr>
                <w:rFonts w:ascii="Times New Roman" w:hAnsi="Times New Roman"/>
                <w:b/>
                <w:color w:val="000000" w:themeColor="text1"/>
                <w:spacing w:val="-2"/>
                <w:szCs w:val="28"/>
              </w:rPr>
            </w:pPr>
          </w:p>
          <w:p w14:paraId="297C92E3" w14:textId="77777777" w:rsidR="00140910" w:rsidRPr="00224369" w:rsidRDefault="00140910" w:rsidP="009519F4">
            <w:pPr>
              <w:jc w:val="center"/>
              <w:rPr>
                <w:rFonts w:ascii="Times New Roman" w:hAnsi="Times New Roman"/>
                <w:b/>
                <w:color w:val="000000" w:themeColor="text1"/>
                <w:spacing w:val="-2"/>
                <w:szCs w:val="28"/>
              </w:rPr>
            </w:pPr>
          </w:p>
          <w:p w14:paraId="1C1D52CE" w14:textId="77777777" w:rsidR="002568A6" w:rsidRPr="00224369" w:rsidRDefault="002568A6" w:rsidP="009519F4">
            <w:pPr>
              <w:jc w:val="center"/>
              <w:rPr>
                <w:rFonts w:ascii="Times New Roman" w:hAnsi="Times New Roman"/>
                <w:b/>
                <w:color w:val="000000" w:themeColor="text1"/>
                <w:spacing w:val="-2"/>
                <w:szCs w:val="28"/>
                <w:lang w:val="vi-VN"/>
              </w:rPr>
            </w:pPr>
          </w:p>
          <w:p w14:paraId="58DA72B7" w14:textId="77777777" w:rsidR="002568A6" w:rsidRPr="00224369" w:rsidRDefault="002568A6" w:rsidP="009519F4">
            <w:pPr>
              <w:jc w:val="center"/>
              <w:rPr>
                <w:rFonts w:ascii="Times New Roman" w:hAnsi="Times New Roman"/>
                <w:b/>
                <w:color w:val="000000" w:themeColor="text1"/>
                <w:spacing w:val="-2"/>
                <w:szCs w:val="28"/>
                <w:lang w:val="vi-VN"/>
              </w:rPr>
            </w:pPr>
          </w:p>
          <w:p w14:paraId="395BCA29" w14:textId="77777777" w:rsidR="002568A6" w:rsidRPr="00224369" w:rsidRDefault="002568A6" w:rsidP="009519F4">
            <w:pPr>
              <w:jc w:val="center"/>
              <w:rPr>
                <w:rFonts w:ascii="Times New Roman" w:hAnsi="Times New Roman"/>
                <w:b/>
                <w:color w:val="000000" w:themeColor="text1"/>
                <w:spacing w:val="-2"/>
                <w:szCs w:val="28"/>
              </w:rPr>
            </w:pPr>
          </w:p>
          <w:p w14:paraId="7AC65F43" w14:textId="008A04BC" w:rsidR="0056639C" w:rsidRPr="00224369" w:rsidRDefault="000B56FF" w:rsidP="009519F4">
            <w:pPr>
              <w:jc w:val="center"/>
              <w:rPr>
                <w:rFonts w:ascii="Times New Roman" w:hAnsi="Times New Roman"/>
                <w:bCs/>
                <w:i/>
                <w:iCs/>
                <w:color w:val="000000" w:themeColor="text1"/>
                <w:spacing w:val="-2"/>
                <w:szCs w:val="28"/>
              </w:rPr>
            </w:pPr>
            <w:r w:rsidRPr="00224369">
              <w:rPr>
                <w:rFonts w:ascii="Times New Roman" w:hAnsi="Times New Roman"/>
                <w:b/>
                <w:color w:val="000000" w:themeColor="text1"/>
                <w:spacing w:val="-2"/>
                <w:szCs w:val="28"/>
              </w:rPr>
              <w:t>Lê Tiến Hiếu</w:t>
            </w:r>
          </w:p>
        </w:tc>
      </w:tr>
    </w:tbl>
    <w:p w14:paraId="46F47FCA" w14:textId="77777777" w:rsidR="006529B3" w:rsidRPr="00224369" w:rsidRDefault="006529B3">
      <w:pPr>
        <w:rPr>
          <w:rFonts w:ascii="Times New Roman" w:hAnsi="Times New Roman"/>
          <w:color w:val="000000" w:themeColor="text1"/>
          <w:lang w:val="vi-VN"/>
        </w:rPr>
      </w:pPr>
    </w:p>
    <w:sectPr w:rsidR="006529B3" w:rsidRPr="00224369" w:rsidSect="0000410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79A7" w14:textId="77777777" w:rsidR="00952258" w:rsidRDefault="00952258" w:rsidP="00387FAD">
      <w:r>
        <w:separator/>
      </w:r>
    </w:p>
  </w:endnote>
  <w:endnote w:type="continuationSeparator" w:id="0">
    <w:p w14:paraId="11B74C6C" w14:textId="77777777" w:rsidR="00952258" w:rsidRDefault="00952258" w:rsidP="003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981D" w14:textId="77777777" w:rsidR="00952258" w:rsidRDefault="00952258" w:rsidP="00387FAD">
      <w:r>
        <w:separator/>
      </w:r>
    </w:p>
  </w:footnote>
  <w:footnote w:type="continuationSeparator" w:id="0">
    <w:p w14:paraId="5F979BA5" w14:textId="77777777" w:rsidR="00952258" w:rsidRDefault="00952258" w:rsidP="0038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66639"/>
      <w:docPartObj>
        <w:docPartGallery w:val="Page Numbers (Top of Page)"/>
        <w:docPartUnique/>
      </w:docPartObj>
    </w:sdtPr>
    <w:sdtEndPr>
      <w:rPr>
        <w:noProof/>
      </w:rPr>
    </w:sdtEndPr>
    <w:sdtContent>
      <w:p w14:paraId="300F1E78" w14:textId="41E7597E" w:rsidR="00387FAD" w:rsidRDefault="00387FAD">
        <w:pPr>
          <w:pStyle w:val="Header"/>
          <w:jc w:val="center"/>
        </w:pPr>
        <w:r>
          <w:fldChar w:fldCharType="begin"/>
        </w:r>
        <w:r>
          <w:instrText xml:space="preserve"> PAGE   \* MERGEFORMAT </w:instrText>
        </w:r>
        <w:r>
          <w:fldChar w:fldCharType="separate"/>
        </w:r>
        <w:r w:rsidR="00272EF3">
          <w:rPr>
            <w:noProof/>
          </w:rPr>
          <w:t>2</w:t>
        </w:r>
        <w:r>
          <w:rPr>
            <w:noProof/>
          </w:rPr>
          <w:fldChar w:fldCharType="end"/>
        </w:r>
      </w:p>
    </w:sdtContent>
  </w:sdt>
  <w:p w14:paraId="19CC7C0B" w14:textId="77777777" w:rsidR="00387FAD" w:rsidRDefault="00387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25C5"/>
    <w:multiLevelType w:val="hybridMultilevel"/>
    <w:tmpl w:val="70968A62"/>
    <w:lvl w:ilvl="0" w:tplc="D5B04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9744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A6"/>
    <w:rsid w:val="00003856"/>
    <w:rsid w:val="00004107"/>
    <w:rsid w:val="000047FD"/>
    <w:rsid w:val="00005FD0"/>
    <w:rsid w:val="000129FB"/>
    <w:rsid w:val="00014822"/>
    <w:rsid w:val="00023362"/>
    <w:rsid w:val="00025396"/>
    <w:rsid w:val="0003148D"/>
    <w:rsid w:val="0003287A"/>
    <w:rsid w:val="0003326B"/>
    <w:rsid w:val="0003422F"/>
    <w:rsid w:val="000557B8"/>
    <w:rsid w:val="0006719C"/>
    <w:rsid w:val="00090BE2"/>
    <w:rsid w:val="00096481"/>
    <w:rsid w:val="00096EEA"/>
    <w:rsid w:val="000A6893"/>
    <w:rsid w:val="000B04BC"/>
    <w:rsid w:val="000B04BF"/>
    <w:rsid w:val="000B2080"/>
    <w:rsid w:val="000B56FF"/>
    <w:rsid w:val="000D3AF1"/>
    <w:rsid w:val="000D54A0"/>
    <w:rsid w:val="000E099E"/>
    <w:rsid w:val="000F44C8"/>
    <w:rsid w:val="000F5894"/>
    <w:rsid w:val="001112D6"/>
    <w:rsid w:val="00114EA3"/>
    <w:rsid w:val="00116622"/>
    <w:rsid w:val="00120081"/>
    <w:rsid w:val="00124557"/>
    <w:rsid w:val="00133751"/>
    <w:rsid w:val="001346DC"/>
    <w:rsid w:val="00140910"/>
    <w:rsid w:val="00140B11"/>
    <w:rsid w:val="00140FA7"/>
    <w:rsid w:val="00141CE3"/>
    <w:rsid w:val="00151D8C"/>
    <w:rsid w:val="001639A7"/>
    <w:rsid w:val="00163D72"/>
    <w:rsid w:val="00174EC1"/>
    <w:rsid w:val="00177F21"/>
    <w:rsid w:val="001808F4"/>
    <w:rsid w:val="00187061"/>
    <w:rsid w:val="0019282C"/>
    <w:rsid w:val="001948E7"/>
    <w:rsid w:val="00196B44"/>
    <w:rsid w:val="001B451F"/>
    <w:rsid w:val="001C6C1F"/>
    <w:rsid w:val="001D16D0"/>
    <w:rsid w:val="001D5724"/>
    <w:rsid w:val="001D6DB7"/>
    <w:rsid w:val="001E5E82"/>
    <w:rsid w:val="001F58EE"/>
    <w:rsid w:val="001F6E72"/>
    <w:rsid w:val="00202263"/>
    <w:rsid w:val="00206F9C"/>
    <w:rsid w:val="00224369"/>
    <w:rsid w:val="00225423"/>
    <w:rsid w:val="00225C88"/>
    <w:rsid w:val="00226319"/>
    <w:rsid w:val="002322F5"/>
    <w:rsid w:val="0023772D"/>
    <w:rsid w:val="00237E23"/>
    <w:rsid w:val="00244B27"/>
    <w:rsid w:val="00246916"/>
    <w:rsid w:val="00250469"/>
    <w:rsid w:val="0025529C"/>
    <w:rsid w:val="002568A6"/>
    <w:rsid w:val="0025777F"/>
    <w:rsid w:val="00262789"/>
    <w:rsid w:val="002628BF"/>
    <w:rsid w:val="00267B54"/>
    <w:rsid w:val="00272EF3"/>
    <w:rsid w:val="00275DD1"/>
    <w:rsid w:val="00286A07"/>
    <w:rsid w:val="002874F8"/>
    <w:rsid w:val="002907D4"/>
    <w:rsid w:val="00295F8C"/>
    <w:rsid w:val="002A571F"/>
    <w:rsid w:val="002B1187"/>
    <w:rsid w:val="002B3490"/>
    <w:rsid w:val="002B5227"/>
    <w:rsid w:val="002B5DF8"/>
    <w:rsid w:val="002B7DED"/>
    <w:rsid w:val="002C5B9B"/>
    <w:rsid w:val="002D2F6F"/>
    <w:rsid w:val="002E0151"/>
    <w:rsid w:val="002F6EDD"/>
    <w:rsid w:val="003037D1"/>
    <w:rsid w:val="00303886"/>
    <w:rsid w:val="00320C5E"/>
    <w:rsid w:val="00322F09"/>
    <w:rsid w:val="00327D74"/>
    <w:rsid w:val="0033567D"/>
    <w:rsid w:val="00343906"/>
    <w:rsid w:val="00344089"/>
    <w:rsid w:val="003443C4"/>
    <w:rsid w:val="00357668"/>
    <w:rsid w:val="00364CD5"/>
    <w:rsid w:val="003745C8"/>
    <w:rsid w:val="00387FAD"/>
    <w:rsid w:val="003922E8"/>
    <w:rsid w:val="00393486"/>
    <w:rsid w:val="003A25FB"/>
    <w:rsid w:val="003D2798"/>
    <w:rsid w:val="003E7683"/>
    <w:rsid w:val="00402336"/>
    <w:rsid w:val="004041CA"/>
    <w:rsid w:val="00404832"/>
    <w:rsid w:val="00407BC0"/>
    <w:rsid w:val="004148F9"/>
    <w:rsid w:val="00416AD0"/>
    <w:rsid w:val="004225D3"/>
    <w:rsid w:val="004358A7"/>
    <w:rsid w:val="00442449"/>
    <w:rsid w:val="00457CC4"/>
    <w:rsid w:val="00463E65"/>
    <w:rsid w:val="00466C31"/>
    <w:rsid w:val="00471828"/>
    <w:rsid w:val="004750A3"/>
    <w:rsid w:val="00480AF4"/>
    <w:rsid w:val="00483868"/>
    <w:rsid w:val="0049050D"/>
    <w:rsid w:val="00497521"/>
    <w:rsid w:val="004A025D"/>
    <w:rsid w:val="004A6722"/>
    <w:rsid w:val="004B3FC2"/>
    <w:rsid w:val="004B6113"/>
    <w:rsid w:val="004C0FB4"/>
    <w:rsid w:val="004C7F55"/>
    <w:rsid w:val="004E2DC3"/>
    <w:rsid w:val="004E5134"/>
    <w:rsid w:val="00500B38"/>
    <w:rsid w:val="005032C0"/>
    <w:rsid w:val="00503C57"/>
    <w:rsid w:val="00510FAB"/>
    <w:rsid w:val="00517693"/>
    <w:rsid w:val="005176E7"/>
    <w:rsid w:val="00525FD1"/>
    <w:rsid w:val="0053127A"/>
    <w:rsid w:val="00534DF6"/>
    <w:rsid w:val="00535DEA"/>
    <w:rsid w:val="00565D06"/>
    <w:rsid w:val="0056639C"/>
    <w:rsid w:val="00570123"/>
    <w:rsid w:val="00574BCE"/>
    <w:rsid w:val="00583D86"/>
    <w:rsid w:val="005943CD"/>
    <w:rsid w:val="00595CF0"/>
    <w:rsid w:val="005A18AF"/>
    <w:rsid w:val="005A36DE"/>
    <w:rsid w:val="005A3AD6"/>
    <w:rsid w:val="005A562B"/>
    <w:rsid w:val="005C0FD7"/>
    <w:rsid w:val="005D28F8"/>
    <w:rsid w:val="005D3E7A"/>
    <w:rsid w:val="005D4886"/>
    <w:rsid w:val="005E4D47"/>
    <w:rsid w:val="005F2AA7"/>
    <w:rsid w:val="00604A01"/>
    <w:rsid w:val="00604C62"/>
    <w:rsid w:val="00605DEC"/>
    <w:rsid w:val="0060690A"/>
    <w:rsid w:val="00611173"/>
    <w:rsid w:val="0061369D"/>
    <w:rsid w:val="00632F30"/>
    <w:rsid w:val="006338B5"/>
    <w:rsid w:val="006371FF"/>
    <w:rsid w:val="00640D65"/>
    <w:rsid w:val="006529B3"/>
    <w:rsid w:val="0066545F"/>
    <w:rsid w:val="00667C07"/>
    <w:rsid w:val="006D1DAC"/>
    <w:rsid w:val="006D7477"/>
    <w:rsid w:val="006D7B2B"/>
    <w:rsid w:val="006E1CAA"/>
    <w:rsid w:val="006F24EF"/>
    <w:rsid w:val="006F4CCF"/>
    <w:rsid w:val="00701D36"/>
    <w:rsid w:val="00703CFC"/>
    <w:rsid w:val="00722ECC"/>
    <w:rsid w:val="00726859"/>
    <w:rsid w:val="00727903"/>
    <w:rsid w:val="007316E0"/>
    <w:rsid w:val="00736493"/>
    <w:rsid w:val="007447BC"/>
    <w:rsid w:val="00750133"/>
    <w:rsid w:val="007569CB"/>
    <w:rsid w:val="00781B3B"/>
    <w:rsid w:val="00782238"/>
    <w:rsid w:val="00784F8C"/>
    <w:rsid w:val="007A19BF"/>
    <w:rsid w:val="007A3487"/>
    <w:rsid w:val="007C0335"/>
    <w:rsid w:val="007F4362"/>
    <w:rsid w:val="00804100"/>
    <w:rsid w:val="00804BAA"/>
    <w:rsid w:val="00805D94"/>
    <w:rsid w:val="00817C75"/>
    <w:rsid w:val="00833BE2"/>
    <w:rsid w:val="008358A6"/>
    <w:rsid w:val="00843E50"/>
    <w:rsid w:val="008474DD"/>
    <w:rsid w:val="0085230F"/>
    <w:rsid w:val="0085750D"/>
    <w:rsid w:val="0086498F"/>
    <w:rsid w:val="00867C43"/>
    <w:rsid w:val="00890354"/>
    <w:rsid w:val="00893343"/>
    <w:rsid w:val="008943A7"/>
    <w:rsid w:val="008A5D33"/>
    <w:rsid w:val="008A78D3"/>
    <w:rsid w:val="008D2B05"/>
    <w:rsid w:val="008D2E19"/>
    <w:rsid w:val="008E0778"/>
    <w:rsid w:val="008E0F5F"/>
    <w:rsid w:val="008E5E83"/>
    <w:rsid w:val="008F1A0D"/>
    <w:rsid w:val="008F1AD3"/>
    <w:rsid w:val="008F505D"/>
    <w:rsid w:val="008F6BF3"/>
    <w:rsid w:val="00922194"/>
    <w:rsid w:val="009236FA"/>
    <w:rsid w:val="00927422"/>
    <w:rsid w:val="0093597C"/>
    <w:rsid w:val="00947613"/>
    <w:rsid w:val="009519F4"/>
    <w:rsid w:val="00952258"/>
    <w:rsid w:val="00954A32"/>
    <w:rsid w:val="0095629A"/>
    <w:rsid w:val="00964772"/>
    <w:rsid w:val="00964E6A"/>
    <w:rsid w:val="00965A06"/>
    <w:rsid w:val="00984573"/>
    <w:rsid w:val="00991761"/>
    <w:rsid w:val="00993127"/>
    <w:rsid w:val="009A08B6"/>
    <w:rsid w:val="009A16A8"/>
    <w:rsid w:val="009A1DEF"/>
    <w:rsid w:val="009A2148"/>
    <w:rsid w:val="009A3000"/>
    <w:rsid w:val="009D690D"/>
    <w:rsid w:val="009E02FC"/>
    <w:rsid w:val="00A00B61"/>
    <w:rsid w:val="00A03D1D"/>
    <w:rsid w:val="00A321EB"/>
    <w:rsid w:val="00A35759"/>
    <w:rsid w:val="00A36CA1"/>
    <w:rsid w:val="00A376D0"/>
    <w:rsid w:val="00A4382F"/>
    <w:rsid w:val="00A438A4"/>
    <w:rsid w:val="00A51E3D"/>
    <w:rsid w:val="00A538CC"/>
    <w:rsid w:val="00A53C2A"/>
    <w:rsid w:val="00A60135"/>
    <w:rsid w:val="00A65C29"/>
    <w:rsid w:val="00A71589"/>
    <w:rsid w:val="00A77CB1"/>
    <w:rsid w:val="00A90FD7"/>
    <w:rsid w:val="00A9125D"/>
    <w:rsid w:val="00A95650"/>
    <w:rsid w:val="00AA1840"/>
    <w:rsid w:val="00AA395B"/>
    <w:rsid w:val="00AA66BF"/>
    <w:rsid w:val="00AC2CC8"/>
    <w:rsid w:val="00AC5764"/>
    <w:rsid w:val="00AD0CCD"/>
    <w:rsid w:val="00AD63AF"/>
    <w:rsid w:val="00AF3B7B"/>
    <w:rsid w:val="00AF57A4"/>
    <w:rsid w:val="00B062FA"/>
    <w:rsid w:val="00B06DF8"/>
    <w:rsid w:val="00B07602"/>
    <w:rsid w:val="00B33A7E"/>
    <w:rsid w:val="00B34C0B"/>
    <w:rsid w:val="00B56F87"/>
    <w:rsid w:val="00B617EE"/>
    <w:rsid w:val="00B6755D"/>
    <w:rsid w:val="00B704AF"/>
    <w:rsid w:val="00B72124"/>
    <w:rsid w:val="00B72FFE"/>
    <w:rsid w:val="00B7563C"/>
    <w:rsid w:val="00B7796A"/>
    <w:rsid w:val="00BA0CE2"/>
    <w:rsid w:val="00BE32FC"/>
    <w:rsid w:val="00BE3913"/>
    <w:rsid w:val="00BE4D00"/>
    <w:rsid w:val="00BF3832"/>
    <w:rsid w:val="00C15892"/>
    <w:rsid w:val="00C24D2B"/>
    <w:rsid w:val="00C279F0"/>
    <w:rsid w:val="00C33AC9"/>
    <w:rsid w:val="00C352E1"/>
    <w:rsid w:val="00C4344C"/>
    <w:rsid w:val="00C45E83"/>
    <w:rsid w:val="00C54DF4"/>
    <w:rsid w:val="00C56940"/>
    <w:rsid w:val="00C56E7D"/>
    <w:rsid w:val="00C7364D"/>
    <w:rsid w:val="00C77045"/>
    <w:rsid w:val="00C84D8B"/>
    <w:rsid w:val="00C870C6"/>
    <w:rsid w:val="00C93FC1"/>
    <w:rsid w:val="00CA3B67"/>
    <w:rsid w:val="00CA5B96"/>
    <w:rsid w:val="00CA6921"/>
    <w:rsid w:val="00CB381A"/>
    <w:rsid w:val="00CC0CA5"/>
    <w:rsid w:val="00CD24D8"/>
    <w:rsid w:val="00CF07C1"/>
    <w:rsid w:val="00CF3C4E"/>
    <w:rsid w:val="00D227BD"/>
    <w:rsid w:val="00D27AFB"/>
    <w:rsid w:val="00D35B8B"/>
    <w:rsid w:val="00D40C1E"/>
    <w:rsid w:val="00D50A15"/>
    <w:rsid w:val="00D56026"/>
    <w:rsid w:val="00D57B81"/>
    <w:rsid w:val="00D863EB"/>
    <w:rsid w:val="00D9102F"/>
    <w:rsid w:val="00DB1519"/>
    <w:rsid w:val="00DB18B1"/>
    <w:rsid w:val="00DB3EFA"/>
    <w:rsid w:val="00DB7C7D"/>
    <w:rsid w:val="00DD0317"/>
    <w:rsid w:val="00DD531F"/>
    <w:rsid w:val="00DD620A"/>
    <w:rsid w:val="00DE06CD"/>
    <w:rsid w:val="00DF17BB"/>
    <w:rsid w:val="00DF2494"/>
    <w:rsid w:val="00DF2EF1"/>
    <w:rsid w:val="00DF3CA8"/>
    <w:rsid w:val="00E02F02"/>
    <w:rsid w:val="00E0370E"/>
    <w:rsid w:val="00E14084"/>
    <w:rsid w:val="00E36D3A"/>
    <w:rsid w:val="00E5061B"/>
    <w:rsid w:val="00E5533F"/>
    <w:rsid w:val="00E57F05"/>
    <w:rsid w:val="00E6144C"/>
    <w:rsid w:val="00E70F3B"/>
    <w:rsid w:val="00E97BF8"/>
    <w:rsid w:val="00EB615E"/>
    <w:rsid w:val="00ED7B82"/>
    <w:rsid w:val="00EE0851"/>
    <w:rsid w:val="00EF0D99"/>
    <w:rsid w:val="00EF2A51"/>
    <w:rsid w:val="00EF5551"/>
    <w:rsid w:val="00EF7D49"/>
    <w:rsid w:val="00F0142F"/>
    <w:rsid w:val="00F1506B"/>
    <w:rsid w:val="00F2455F"/>
    <w:rsid w:val="00F3053F"/>
    <w:rsid w:val="00F31042"/>
    <w:rsid w:val="00F34D86"/>
    <w:rsid w:val="00F36968"/>
    <w:rsid w:val="00F50008"/>
    <w:rsid w:val="00F5210F"/>
    <w:rsid w:val="00F87C9F"/>
    <w:rsid w:val="00F93744"/>
    <w:rsid w:val="00FA0483"/>
    <w:rsid w:val="00FA36B9"/>
    <w:rsid w:val="00FA6793"/>
    <w:rsid w:val="00FB2730"/>
    <w:rsid w:val="00FC0C1C"/>
    <w:rsid w:val="00FD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D589"/>
  <w15:docId w15:val="{67696390-1208-4D64-8917-3BCF5BC4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A6"/>
    <w:pPr>
      <w:spacing w:line="240" w:lineRule="auto"/>
    </w:pPr>
    <w:rPr>
      <w:rFonts w:ascii="VNI-Times" w:eastAsia="Times New Roman" w:hAnsi="VNI-Times"/>
      <w:sz w:val="28"/>
    </w:rPr>
  </w:style>
  <w:style w:type="paragraph" w:styleId="Heading1">
    <w:name w:val="heading 1"/>
    <w:basedOn w:val="Normal"/>
    <w:next w:val="Normal"/>
    <w:link w:val="Heading1Char"/>
    <w:qFormat/>
    <w:rsid w:val="002568A6"/>
    <w:pPr>
      <w:keepNext/>
      <w:spacing w:before="240" w:after="60"/>
      <w:outlineLvl w:val="0"/>
    </w:pPr>
    <w:rPr>
      <w:rFonts w:ascii="Arial" w:hAnsi="Arial" w:cs="Arial"/>
      <w:b/>
      <w:bCs/>
      <w:kern w:val="32"/>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2568A6"/>
    <w:pPr>
      <w:keepNext/>
      <w:jc w:val="center"/>
      <w:outlineLvl w:val="1"/>
    </w:pPr>
    <w:rPr>
      <w:b/>
      <w:bCs/>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2568A6"/>
    <w:pPr>
      <w:keepNext/>
      <w:ind w:left="2160" w:firstLine="720"/>
      <w:outlineLvl w:val="2"/>
    </w:pPr>
    <w:rPr>
      <w:sz w:val="32"/>
      <w:szCs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qFormat/>
    <w:rsid w:val="002568A6"/>
    <w:pPr>
      <w:keepNext/>
      <w:outlineLvl w:val="5"/>
    </w:pPr>
    <w:rPr>
      <w:b/>
      <w:bCs/>
      <w:sz w:val="26"/>
      <w:szCs w:val="20"/>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2568A6"/>
    <w:pPr>
      <w:keepNext/>
      <w:jc w:val="center"/>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8A6"/>
    <w:rPr>
      <w:rFonts w:ascii="Arial" w:eastAsia="Times New Roman" w:hAnsi="Arial" w:cs="Arial"/>
      <w:b/>
      <w:bCs/>
      <w:kern w:val="32"/>
      <w:sz w:val="32"/>
      <w:szCs w:val="32"/>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2568A6"/>
    <w:rPr>
      <w:rFonts w:ascii="VNI-Times" w:eastAsia="Times New Roman" w:hAnsi="VNI-Times"/>
      <w:b/>
      <w:bCs/>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2568A6"/>
    <w:rPr>
      <w:rFonts w:ascii="VNI-Times" w:eastAsia="Times New Roman" w:hAnsi="VNI-Times"/>
      <w:sz w:val="32"/>
      <w:szCs w:val="20"/>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2568A6"/>
    <w:rPr>
      <w:rFonts w:ascii="VNI-Times" w:eastAsia="Times New Roman" w:hAnsi="VNI-Times"/>
      <w:b/>
      <w:bCs/>
      <w:sz w:val="26"/>
      <w:szCs w:val="20"/>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2568A6"/>
    <w:rPr>
      <w:rFonts w:ascii="VNI-Times" w:eastAsia="Times New Roman" w:hAnsi="VNI-Times"/>
      <w:b/>
      <w:bCs/>
      <w:i/>
      <w:iCs/>
      <w:sz w:val="28"/>
    </w:rPr>
  </w:style>
  <w:style w:type="paragraph" w:styleId="BodyText">
    <w:name w:val="Body Text"/>
    <w:basedOn w:val="Normal"/>
    <w:link w:val="BodyTextChar"/>
    <w:rsid w:val="002568A6"/>
    <w:pPr>
      <w:spacing w:after="120"/>
    </w:pPr>
  </w:style>
  <w:style w:type="character" w:customStyle="1" w:styleId="BodyTextChar">
    <w:name w:val="Body Text Char"/>
    <w:basedOn w:val="DefaultParagraphFont"/>
    <w:link w:val="BodyText"/>
    <w:rsid w:val="002568A6"/>
    <w:rPr>
      <w:rFonts w:ascii="VNI-Times" w:eastAsia="Times New Roman" w:hAnsi="VNI-Times"/>
      <w:sz w:val="28"/>
    </w:rPr>
  </w:style>
  <w:style w:type="paragraph" w:styleId="BodyTextIndent">
    <w:name w:val="Body Text Indent"/>
    <w:basedOn w:val="Normal"/>
    <w:link w:val="BodyTextIndentChar"/>
    <w:rsid w:val="002568A6"/>
    <w:pPr>
      <w:ind w:firstLine="720"/>
    </w:pPr>
    <w:rPr>
      <w:sz w:val="24"/>
      <w:szCs w:val="20"/>
      <w14:shadow w14:blurRad="50800" w14:dist="38100" w14:dir="2700000" w14:sx="100000" w14:sy="100000" w14:kx="0" w14:ky="0" w14:algn="tl">
        <w14:srgbClr w14:val="000000">
          <w14:alpha w14:val="60000"/>
        </w14:srgbClr>
      </w14:shadow>
    </w:rPr>
  </w:style>
  <w:style w:type="character" w:customStyle="1" w:styleId="BodyTextIndentChar">
    <w:name w:val="Body Text Indent Char"/>
    <w:basedOn w:val="DefaultParagraphFont"/>
    <w:link w:val="BodyTextIndent"/>
    <w:rsid w:val="002568A6"/>
    <w:rPr>
      <w:rFonts w:ascii="VNI-Times" w:eastAsia="Times New Roman" w:hAnsi="VNI-Times"/>
      <w:szCs w:val="20"/>
      <w14:shadow w14:blurRad="50800" w14:dist="38100" w14:dir="2700000" w14:sx="100000" w14:sy="100000" w14:kx="0" w14:ky="0" w14:algn="tl">
        <w14:srgbClr w14:val="000000">
          <w14:alpha w14:val="60000"/>
        </w14:srgbClr>
      </w14:shadow>
    </w:rPr>
  </w:style>
  <w:style w:type="paragraph" w:customStyle="1" w:styleId="BodyTextIndentTimesNewRoman">
    <w:name w:val="Body Text Indent + Times New Roman"/>
    <w:aliases w:val="15 pt,Bold,Auto,Centered"/>
    <w:basedOn w:val="BodyTextIndent"/>
    <w:rsid w:val="002568A6"/>
    <w:pPr>
      <w:ind w:firstLine="567"/>
      <w:jc w:val="center"/>
    </w:pPr>
    <w:rPr>
      <w:rFonts w:ascii="Times New Roman" w:hAnsi="Times New Roman"/>
      <w:b/>
      <w:bCs/>
      <w:iCs/>
      <w:color w:val="0000FF"/>
      <w:sz w:val="30"/>
      <w:szCs w:val="30"/>
      <w14:shadow w14:blurRad="0" w14:dist="0" w14:dir="0" w14:sx="0" w14:sy="0" w14:kx="0" w14:ky="0" w14:algn="none">
        <w14:srgbClr w14:val="000000"/>
      </w14:shadow>
    </w:rPr>
  </w:style>
  <w:style w:type="paragraph" w:styleId="BodyText2">
    <w:name w:val="Body Text 2"/>
    <w:basedOn w:val="Normal"/>
    <w:link w:val="BodyText2Char"/>
    <w:unhideWhenUsed/>
    <w:rsid w:val="00096481"/>
    <w:pPr>
      <w:spacing w:after="120" w:line="480" w:lineRule="auto"/>
    </w:pPr>
  </w:style>
  <w:style w:type="character" w:customStyle="1" w:styleId="BodyText2Char">
    <w:name w:val="Body Text 2 Char"/>
    <w:basedOn w:val="DefaultParagraphFont"/>
    <w:link w:val="BodyText2"/>
    <w:rsid w:val="00096481"/>
    <w:rPr>
      <w:rFonts w:ascii="VNI-Times" w:eastAsia="Times New Roman" w:hAnsi="VNI-Times"/>
      <w:sz w:val="28"/>
    </w:rPr>
  </w:style>
  <w:style w:type="paragraph" w:styleId="ListParagraph">
    <w:name w:val="List Paragraph"/>
    <w:basedOn w:val="Normal"/>
    <w:uiPriority w:val="34"/>
    <w:qFormat/>
    <w:rsid w:val="000047FD"/>
    <w:pPr>
      <w:ind w:left="720"/>
      <w:contextualSpacing/>
    </w:pPr>
  </w:style>
  <w:style w:type="paragraph" w:styleId="BodyText3">
    <w:name w:val="Body Text 3"/>
    <w:basedOn w:val="Normal"/>
    <w:link w:val="BodyText3Char"/>
    <w:unhideWhenUsed/>
    <w:rsid w:val="00DB1519"/>
    <w:pPr>
      <w:spacing w:after="120"/>
    </w:pPr>
    <w:rPr>
      <w:sz w:val="16"/>
      <w:szCs w:val="16"/>
      <w:lang w:val="x-none" w:eastAsia="x-none"/>
    </w:rPr>
  </w:style>
  <w:style w:type="character" w:customStyle="1" w:styleId="BodyText3Char">
    <w:name w:val="Body Text 3 Char"/>
    <w:basedOn w:val="DefaultParagraphFont"/>
    <w:link w:val="BodyText3"/>
    <w:rsid w:val="00DB1519"/>
    <w:rPr>
      <w:rFonts w:ascii="VNI-Times" w:eastAsia="Times New Roman" w:hAnsi="VNI-Times"/>
      <w:sz w:val="16"/>
      <w:szCs w:val="16"/>
      <w:lang w:val="x-none" w:eastAsia="x-none"/>
    </w:rPr>
  </w:style>
  <w:style w:type="table" w:styleId="TableGrid">
    <w:name w:val="Table Grid"/>
    <w:basedOn w:val="TableNormal"/>
    <w:uiPriority w:val="59"/>
    <w:rsid w:val="009A16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6D0"/>
    <w:rPr>
      <w:rFonts w:ascii="Tahoma" w:hAnsi="Tahoma" w:cs="Tahoma"/>
      <w:sz w:val="16"/>
      <w:szCs w:val="16"/>
    </w:rPr>
  </w:style>
  <w:style w:type="character" w:customStyle="1" w:styleId="BalloonTextChar">
    <w:name w:val="Balloon Text Char"/>
    <w:basedOn w:val="DefaultParagraphFont"/>
    <w:link w:val="BalloonText"/>
    <w:uiPriority w:val="99"/>
    <w:semiHidden/>
    <w:rsid w:val="00A376D0"/>
    <w:rPr>
      <w:rFonts w:ascii="Tahoma" w:eastAsia="Times New Roman" w:hAnsi="Tahoma" w:cs="Tahoma"/>
      <w:sz w:val="16"/>
      <w:szCs w:val="16"/>
    </w:rPr>
  </w:style>
  <w:style w:type="paragraph" w:styleId="Header">
    <w:name w:val="header"/>
    <w:basedOn w:val="Normal"/>
    <w:link w:val="HeaderChar"/>
    <w:uiPriority w:val="99"/>
    <w:unhideWhenUsed/>
    <w:rsid w:val="00387FAD"/>
    <w:pPr>
      <w:tabs>
        <w:tab w:val="center" w:pos="4513"/>
        <w:tab w:val="right" w:pos="9026"/>
      </w:tabs>
    </w:pPr>
  </w:style>
  <w:style w:type="character" w:customStyle="1" w:styleId="HeaderChar">
    <w:name w:val="Header Char"/>
    <w:basedOn w:val="DefaultParagraphFont"/>
    <w:link w:val="Header"/>
    <w:uiPriority w:val="99"/>
    <w:rsid w:val="00387FAD"/>
    <w:rPr>
      <w:rFonts w:ascii="VNI-Times" w:eastAsia="Times New Roman" w:hAnsi="VNI-Times"/>
      <w:sz w:val="28"/>
    </w:rPr>
  </w:style>
  <w:style w:type="paragraph" w:styleId="Footer">
    <w:name w:val="footer"/>
    <w:basedOn w:val="Normal"/>
    <w:link w:val="FooterChar"/>
    <w:uiPriority w:val="99"/>
    <w:unhideWhenUsed/>
    <w:rsid w:val="00387FAD"/>
    <w:pPr>
      <w:tabs>
        <w:tab w:val="center" w:pos="4513"/>
        <w:tab w:val="right" w:pos="9026"/>
      </w:tabs>
    </w:pPr>
  </w:style>
  <w:style w:type="character" w:customStyle="1" w:styleId="FooterChar">
    <w:name w:val="Footer Char"/>
    <w:basedOn w:val="DefaultParagraphFont"/>
    <w:link w:val="Footer"/>
    <w:uiPriority w:val="99"/>
    <w:rsid w:val="00387FAD"/>
    <w:rPr>
      <w:rFonts w:ascii="VNI-Times" w:eastAsia="Times New Roman" w:hAnsi="VNI-Ti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UB MINH THANH</cp:lastModifiedBy>
  <cp:revision>2</cp:revision>
  <cp:lastPrinted>2025-12-19T02:46:00Z</cp:lastPrinted>
  <dcterms:created xsi:type="dcterms:W3CDTF">2025-12-20T08:26:00Z</dcterms:created>
  <dcterms:modified xsi:type="dcterms:W3CDTF">2025-12-20T08:26:00Z</dcterms:modified>
</cp:coreProperties>
</file>